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B249" w14:textId="01516E75" w:rsidR="00A827E6" w:rsidRPr="00893706" w:rsidRDefault="00A827E6" w:rsidP="00A827E6">
      <w:pPr>
        <w:pStyle w:val="paragraph"/>
        <w:spacing w:before="0" w:beforeAutospacing="0" w:after="0" w:afterAutospacing="0"/>
        <w:jc w:val="center"/>
        <w:textAlignment w:val="baseline"/>
        <w:rPr>
          <w:b/>
          <w:bCs/>
        </w:rPr>
      </w:pPr>
      <w:r w:rsidRPr="00893706">
        <w:rPr>
          <w:rStyle w:val="normaltextrun"/>
          <w:b/>
          <w:bCs/>
        </w:rPr>
        <w:t>NATIONAL TOWING SAFETY ADVISORY COMMITTEE </w:t>
      </w:r>
      <w:r w:rsidRPr="00893706">
        <w:rPr>
          <w:rStyle w:val="eop"/>
        </w:rPr>
        <w:t> </w:t>
      </w:r>
    </w:p>
    <w:p w14:paraId="17177A21"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7AB51522" w14:textId="394006B8" w:rsidR="00A827E6" w:rsidRPr="00893706" w:rsidRDefault="00A827E6" w:rsidP="00A827E6">
      <w:pPr>
        <w:pStyle w:val="paragraph"/>
        <w:spacing w:before="0" w:beforeAutospacing="0" w:after="0" w:afterAutospacing="0"/>
        <w:jc w:val="center"/>
        <w:textAlignment w:val="baseline"/>
      </w:pPr>
      <w:r w:rsidRPr="00893706">
        <w:rPr>
          <w:rStyle w:val="normaltextrun"/>
          <w:b/>
          <w:bCs/>
          <w:color w:val="548DD4"/>
          <w:u w:val="single"/>
        </w:rPr>
        <w:t xml:space="preserve">NTSAC PUBLIC MEETING </w:t>
      </w:r>
      <w:r w:rsidR="006539C5" w:rsidRPr="00893706">
        <w:rPr>
          <w:rStyle w:val="normaltextrun"/>
          <w:b/>
          <w:bCs/>
          <w:color w:val="548DD4"/>
          <w:u w:val="single"/>
        </w:rPr>
        <w:t>Minutes</w:t>
      </w:r>
      <w:r w:rsidRPr="00893706">
        <w:rPr>
          <w:rStyle w:val="eop"/>
          <w:color w:val="548DD4"/>
        </w:rPr>
        <w:t> </w:t>
      </w:r>
    </w:p>
    <w:p w14:paraId="0FF8AEB1" w14:textId="1A3497D5" w:rsidR="00A827E6" w:rsidRPr="00893706" w:rsidRDefault="00AF7EBD" w:rsidP="1ECD920D">
      <w:pPr>
        <w:pStyle w:val="paragraph"/>
        <w:spacing w:before="0" w:beforeAutospacing="0" w:after="0" w:afterAutospacing="0"/>
        <w:jc w:val="center"/>
        <w:textAlignment w:val="baseline"/>
        <w:rPr>
          <w:rStyle w:val="eop"/>
        </w:rPr>
      </w:pPr>
      <w:r w:rsidRPr="00893706">
        <w:rPr>
          <w:rStyle w:val="normaltextrun"/>
          <w:b/>
          <w:bCs/>
          <w:u w:val="single"/>
        </w:rPr>
        <w:t xml:space="preserve">1 May </w:t>
      </w:r>
      <w:r w:rsidR="52F01B50" w:rsidRPr="00893706">
        <w:rPr>
          <w:rStyle w:val="normaltextrun"/>
          <w:b/>
          <w:bCs/>
          <w:u w:val="single"/>
        </w:rPr>
        <w:t>20</w:t>
      </w:r>
      <w:r w:rsidRPr="00893706">
        <w:rPr>
          <w:rStyle w:val="normaltextrun"/>
          <w:b/>
          <w:bCs/>
          <w:u w:val="single"/>
        </w:rPr>
        <w:t>24</w:t>
      </w:r>
      <w:r w:rsidR="00A827E6" w:rsidRPr="00893706">
        <w:rPr>
          <w:rStyle w:val="normaltextrun"/>
          <w:b/>
          <w:bCs/>
          <w:u w:val="single"/>
        </w:rPr>
        <w:t xml:space="preserve">, </w:t>
      </w:r>
      <w:r w:rsidRPr="00893706">
        <w:rPr>
          <w:rStyle w:val="normaltextrun"/>
          <w:b/>
          <w:bCs/>
          <w:u w:val="single"/>
        </w:rPr>
        <w:t>Annapolis, MD</w:t>
      </w:r>
      <w:r w:rsidR="00A827E6" w:rsidRPr="00893706">
        <w:rPr>
          <w:rStyle w:val="eop"/>
        </w:rPr>
        <w:t> </w:t>
      </w:r>
    </w:p>
    <w:p w14:paraId="0E435FA8" w14:textId="77777777" w:rsidR="001B6E3F" w:rsidRPr="00893706" w:rsidRDefault="001B6E3F" w:rsidP="00A827E6">
      <w:pPr>
        <w:pStyle w:val="paragraph"/>
        <w:spacing w:before="0" w:beforeAutospacing="0" w:after="0" w:afterAutospacing="0"/>
        <w:jc w:val="center"/>
        <w:textAlignment w:val="baseline"/>
        <w:rPr>
          <w:rStyle w:val="eop"/>
        </w:rPr>
      </w:pPr>
    </w:p>
    <w:p w14:paraId="52528129"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4231D8F6" w14:textId="77777777" w:rsidR="00A827E6" w:rsidRPr="00893706" w:rsidRDefault="00A827E6" w:rsidP="00A827E6">
      <w:pPr>
        <w:pStyle w:val="paragraph"/>
        <w:spacing w:before="0" w:beforeAutospacing="0" w:after="0" w:afterAutospacing="0"/>
        <w:textAlignment w:val="baseline"/>
      </w:pPr>
      <w:r w:rsidRPr="00893706">
        <w:rPr>
          <w:rStyle w:val="normaltextrun"/>
          <w:b/>
          <w:bCs/>
        </w:rPr>
        <w:t>I. Opening</w:t>
      </w:r>
      <w:r w:rsidRPr="00893706">
        <w:rPr>
          <w:rStyle w:val="eop"/>
        </w:rPr>
        <w:t> </w:t>
      </w:r>
    </w:p>
    <w:p w14:paraId="0D5D31C2"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3225BC7D" w14:textId="0A4F1A19" w:rsidR="00567D99" w:rsidRPr="00893706" w:rsidRDefault="00A827E6" w:rsidP="005B174C">
      <w:pPr>
        <w:pStyle w:val="paragraph"/>
        <w:numPr>
          <w:ilvl w:val="0"/>
          <w:numId w:val="32"/>
        </w:numPr>
        <w:spacing w:before="0" w:beforeAutospacing="0" w:after="0" w:afterAutospacing="0"/>
        <w:textAlignment w:val="baseline"/>
      </w:pPr>
      <w:r w:rsidRPr="00893706">
        <w:rPr>
          <w:rStyle w:val="normaltextrun"/>
          <w:b/>
          <w:bCs/>
        </w:rPr>
        <w:t>Call to order/DFO Remarks</w:t>
      </w:r>
      <w:r w:rsidR="00F40858" w:rsidRPr="00893706">
        <w:rPr>
          <w:rStyle w:val="tabchar"/>
          <w:b/>
          <w:bCs/>
        </w:rPr>
        <w:t xml:space="preserve"> - </w:t>
      </w:r>
      <w:r w:rsidRPr="00893706">
        <w:rPr>
          <w:rStyle w:val="normaltextrun"/>
          <w:b/>
          <w:bCs/>
        </w:rPr>
        <w:t>Mr. Matthew Layman (DFO)</w:t>
      </w:r>
      <w:r w:rsidR="003A050E" w:rsidRPr="00893706">
        <w:rPr>
          <w:rStyle w:val="normaltextrun"/>
          <w:b/>
          <w:bCs/>
        </w:rPr>
        <w:br/>
      </w:r>
      <w:r w:rsidR="003A050E" w:rsidRPr="00893706">
        <w:rPr>
          <w:rStyle w:val="normaltextrun"/>
        </w:rPr>
        <w:t>*Ground rules</w:t>
      </w:r>
      <w:r w:rsidR="00BB5CBA" w:rsidRPr="00893706">
        <w:rPr>
          <w:rStyle w:val="normaltextrun"/>
        </w:rPr>
        <w:t xml:space="preserve"> / Admin </w:t>
      </w:r>
      <w:r w:rsidR="003A050E" w:rsidRPr="00893706">
        <w:rPr>
          <w:rStyle w:val="normaltextrun"/>
        </w:rPr>
        <w:br/>
        <w:t>*Safety Brief</w:t>
      </w:r>
      <w:r w:rsidR="003A050E" w:rsidRPr="00893706">
        <w:rPr>
          <w:rStyle w:val="normaltextrun"/>
          <w:b/>
          <w:bCs/>
        </w:rPr>
        <w:t xml:space="preserve"> </w:t>
      </w:r>
      <w:r w:rsidR="003A050E" w:rsidRPr="00893706">
        <w:rPr>
          <w:rStyle w:val="tabchar"/>
        </w:rPr>
        <w:br/>
        <w:t>*</w:t>
      </w:r>
      <w:r w:rsidR="00111E21" w:rsidRPr="00893706">
        <w:rPr>
          <w:rStyle w:val="tabchar"/>
        </w:rPr>
        <w:t>Reminder to sign in</w:t>
      </w:r>
      <w:r w:rsidRPr="00893706">
        <w:rPr>
          <w:rStyle w:val="tabchar"/>
        </w:rPr>
        <w:tab/>
      </w:r>
    </w:p>
    <w:p w14:paraId="06BDCEC6" w14:textId="77777777" w:rsidR="00A827E6" w:rsidRPr="00893706" w:rsidRDefault="00A827E6" w:rsidP="00A827E6">
      <w:pPr>
        <w:pStyle w:val="paragraph"/>
        <w:spacing w:before="0" w:beforeAutospacing="0" w:after="0" w:afterAutospacing="0"/>
        <w:ind w:left="720"/>
        <w:textAlignment w:val="baseline"/>
      </w:pPr>
      <w:r w:rsidRPr="00893706">
        <w:rPr>
          <w:rStyle w:val="eop"/>
        </w:rPr>
        <w:t> </w:t>
      </w:r>
    </w:p>
    <w:p w14:paraId="3AB23688" w14:textId="0AF11B2B" w:rsidR="00A827E6" w:rsidRPr="00893706" w:rsidRDefault="00A827E6" w:rsidP="00835DAE">
      <w:pPr>
        <w:pStyle w:val="paragraph"/>
        <w:numPr>
          <w:ilvl w:val="0"/>
          <w:numId w:val="32"/>
        </w:numPr>
        <w:spacing w:before="0" w:beforeAutospacing="0" w:after="0" w:afterAutospacing="0"/>
        <w:textAlignment w:val="baseline"/>
      </w:pPr>
      <w:r w:rsidRPr="00893706">
        <w:rPr>
          <w:rStyle w:val="normaltextrun"/>
          <w:b/>
          <w:bCs/>
        </w:rPr>
        <w:t>NTSAC Chairperson Remark</w:t>
      </w:r>
      <w:r w:rsidR="00F40858" w:rsidRPr="00893706">
        <w:rPr>
          <w:rStyle w:val="normaltextrun"/>
          <w:b/>
          <w:bCs/>
        </w:rPr>
        <w:t xml:space="preserve">s - </w:t>
      </w:r>
      <w:r w:rsidRPr="00893706">
        <w:rPr>
          <w:rStyle w:val="normaltextrun"/>
          <w:b/>
          <w:bCs/>
        </w:rPr>
        <w:t>Mr. Steve Huttman (Chair)</w:t>
      </w:r>
      <w:r w:rsidRPr="00893706">
        <w:rPr>
          <w:rStyle w:val="tabchar"/>
        </w:rPr>
        <w:tab/>
      </w:r>
      <w:r w:rsidR="00012288" w:rsidRPr="00893706">
        <w:rPr>
          <w:rStyle w:val="tabchar"/>
        </w:rPr>
        <w:br/>
        <w:t>*</w:t>
      </w:r>
      <w:r w:rsidR="00247D92" w:rsidRPr="00893706">
        <w:rPr>
          <w:rStyle w:val="tabchar"/>
        </w:rPr>
        <w:t>Opening Remarks</w:t>
      </w:r>
      <w:r w:rsidR="00B16D08" w:rsidRPr="00893706">
        <w:rPr>
          <w:rStyle w:val="tabchar"/>
        </w:rPr>
        <w:br/>
      </w:r>
      <w:r w:rsidRPr="00893706">
        <w:rPr>
          <w:rStyle w:val="tabchar"/>
        </w:rPr>
        <w:tab/>
      </w:r>
      <w:r w:rsidRPr="00893706">
        <w:rPr>
          <w:rStyle w:val="tabchar"/>
        </w:rPr>
        <w:tab/>
      </w:r>
    </w:p>
    <w:p w14:paraId="61E2C683" w14:textId="77777777" w:rsidR="00A827E6" w:rsidRPr="00893706" w:rsidRDefault="00A827E6" w:rsidP="00A827E6">
      <w:pPr>
        <w:pStyle w:val="paragraph"/>
        <w:spacing w:before="0" w:beforeAutospacing="0" w:after="0" w:afterAutospacing="0"/>
        <w:ind w:firstLine="720"/>
        <w:textAlignment w:val="baseline"/>
      </w:pPr>
      <w:r w:rsidRPr="00893706">
        <w:rPr>
          <w:rStyle w:val="eop"/>
        </w:rPr>
        <w:t> </w:t>
      </w:r>
    </w:p>
    <w:p w14:paraId="6874930F" w14:textId="1AB12954" w:rsidR="00361CA2" w:rsidRPr="00893706" w:rsidRDefault="00A827E6" w:rsidP="005B174C">
      <w:pPr>
        <w:pStyle w:val="paragraph"/>
        <w:numPr>
          <w:ilvl w:val="0"/>
          <w:numId w:val="32"/>
        </w:numPr>
        <w:spacing w:before="0" w:beforeAutospacing="0" w:after="0" w:afterAutospacing="0"/>
        <w:textAlignment w:val="baseline"/>
        <w:rPr>
          <w:rStyle w:val="tabchar"/>
          <w:b/>
          <w:bCs/>
        </w:rPr>
      </w:pPr>
      <w:r w:rsidRPr="00893706">
        <w:rPr>
          <w:rStyle w:val="normaltextrun"/>
          <w:b/>
          <w:bCs/>
        </w:rPr>
        <w:t>Roll Call</w:t>
      </w:r>
      <w:r w:rsidR="00F40858" w:rsidRPr="00893706">
        <w:rPr>
          <w:rStyle w:val="tabchar"/>
          <w:b/>
          <w:bCs/>
        </w:rPr>
        <w:t xml:space="preserve"> - </w:t>
      </w:r>
      <w:r w:rsidRPr="00893706">
        <w:rPr>
          <w:rStyle w:val="normaltextrun"/>
          <w:b/>
          <w:bCs/>
        </w:rPr>
        <w:t>Chair</w:t>
      </w:r>
      <w:r w:rsidRPr="00893706">
        <w:rPr>
          <w:rStyle w:val="tabchar"/>
          <w:b/>
          <w:bCs/>
        </w:rPr>
        <w:tab/>
      </w:r>
      <w:r w:rsidR="00361CA2" w:rsidRPr="00893706">
        <w:rPr>
          <w:rStyle w:val="tabchar"/>
          <w:b/>
          <w:bCs/>
        </w:rPr>
        <w:br/>
      </w:r>
    </w:p>
    <w:p w14:paraId="5B3A842F" w14:textId="338C7F36"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 xml:space="preserve">Steve Huttman </w:t>
      </w:r>
      <w:r w:rsidR="00364C6E" w:rsidRPr="00893706">
        <w:rPr>
          <w:rStyle w:val="eop"/>
        </w:rPr>
        <w:t xml:space="preserve"> </w:t>
      </w:r>
    </w:p>
    <w:p w14:paraId="6EEDE1D4" w14:textId="2E2D11BA"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 xml:space="preserve">Laura Wilcox </w:t>
      </w:r>
      <w:r w:rsidRPr="00893706">
        <w:rPr>
          <w:rStyle w:val="eop"/>
        </w:rPr>
        <w:t> </w:t>
      </w:r>
    </w:p>
    <w:p w14:paraId="43524DD1" w14:textId="77777777" w:rsidR="00E15B8A" w:rsidRPr="00893706" w:rsidRDefault="00A56E6A" w:rsidP="00B35CFD">
      <w:pPr>
        <w:pStyle w:val="paragraph"/>
        <w:numPr>
          <w:ilvl w:val="0"/>
          <w:numId w:val="31"/>
        </w:numPr>
        <w:spacing w:before="0" w:beforeAutospacing="0" w:after="0" w:afterAutospacing="0"/>
        <w:ind w:left="1080"/>
        <w:textAlignment w:val="baseline"/>
        <w:rPr>
          <w:rStyle w:val="normaltextrun"/>
        </w:rPr>
      </w:pPr>
      <w:r w:rsidRPr="00893706">
        <w:rPr>
          <w:rStyle w:val="normaltextrun"/>
          <w:b/>
          <w:bCs/>
        </w:rPr>
        <w:t>Matt La</w:t>
      </w:r>
      <w:r w:rsidR="00927908" w:rsidRPr="00893706">
        <w:rPr>
          <w:rStyle w:val="normaltextrun"/>
          <w:b/>
          <w:bCs/>
        </w:rPr>
        <w:t>G</w:t>
      </w:r>
      <w:r w:rsidRPr="00893706">
        <w:rPr>
          <w:rStyle w:val="normaltextrun"/>
          <w:b/>
          <w:bCs/>
        </w:rPr>
        <w:t>ard</w:t>
      </w:r>
      <w:r w:rsidR="009D19D0" w:rsidRPr="00893706">
        <w:rPr>
          <w:rStyle w:val="normaltextrun"/>
          <w:b/>
          <w:bCs/>
        </w:rPr>
        <w:t>e</w:t>
      </w:r>
      <w:r w:rsidR="009D19D0" w:rsidRPr="00893706">
        <w:rPr>
          <w:rStyle w:val="normaltextrun"/>
        </w:rPr>
        <w:t xml:space="preserve"> </w:t>
      </w:r>
      <w:r w:rsidR="00B16094" w:rsidRPr="00893706">
        <w:rPr>
          <w:rStyle w:val="normaltextrun"/>
        </w:rPr>
        <w:t xml:space="preserve"> </w:t>
      </w:r>
    </w:p>
    <w:p w14:paraId="1BA3702C" w14:textId="395B1D7D"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Jonathon Steinburg</w:t>
      </w:r>
      <w:r w:rsidRPr="00893706">
        <w:rPr>
          <w:rStyle w:val="normaltextrun"/>
        </w:rPr>
        <w:t xml:space="preserve"> </w:t>
      </w:r>
    </w:p>
    <w:p w14:paraId="68131289" w14:textId="15753F33"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John Arenstam</w:t>
      </w:r>
      <w:r w:rsidRPr="00893706">
        <w:rPr>
          <w:rStyle w:val="normaltextrun"/>
        </w:rPr>
        <w:t xml:space="preserve"> </w:t>
      </w:r>
      <w:r w:rsidRPr="00893706">
        <w:rPr>
          <w:rStyle w:val="eop"/>
        </w:rPr>
        <w:t> </w:t>
      </w:r>
    </w:p>
    <w:p w14:paraId="3EBB07B5" w14:textId="15E5EC31"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Doug Covil</w:t>
      </w:r>
      <w:r w:rsidRPr="00893706">
        <w:rPr>
          <w:rStyle w:val="normaltextrun"/>
        </w:rPr>
        <w:t xml:space="preserve"> </w:t>
      </w:r>
      <w:r w:rsidRPr="00893706">
        <w:rPr>
          <w:rStyle w:val="eop"/>
        </w:rPr>
        <w:t> </w:t>
      </w:r>
    </w:p>
    <w:p w14:paraId="282380D9" w14:textId="21F17E88"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Andrew Gauthier</w:t>
      </w:r>
      <w:r w:rsidRPr="00893706">
        <w:rPr>
          <w:rStyle w:val="normaltextrun"/>
        </w:rPr>
        <w:t xml:space="preserve">  </w:t>
      </w:r>
      <w:r w:rsidRPr="00893706">
        <w:rPr>
          <w:rStyle w:val="eop"/>
        </w:rPr>
        <w:t> </w:t>
      </w:r>
    </w:p>
    <w:p w14:paraId="7512D35B" w14:textId="3EF3C985"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Robert Keister</w:t>
      </w:r>
      <w:r w:rsidRPr="00893706">
        <w:rPr>
          <w:rStyle w:val="eop"/>
        </w:rPr>
        <w:t> </w:t>
      </w:r>
    </w:p>
    <w:p w14:paraId="6E4331AF" w14:textId="67912588"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John Hazel</w:t>
      </w:r>
      <w:r w:rsidRPr="00893706">
        <w:rPr>
          <w:rStyle w:val="normaltextrun"/>
        </w:rPr>
        <w:t xml:space="preserve"> </w:t>
      </w:r>
      <w:r w:rsidRPr="00893706">
        <w:rPr>
          <w:rStyle w:val="eop"/>
        </w:rPr>
        <w:t> </w:t>
      </w:r>
    </w:p>
    <w:p w14:paraId="22D5E882" w14:textId="1B762F8E"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Angie Fay</w:t>
      </w:r>
      <w:r w:rsidRPr="00893706">
        <w:rPr>
          <w:rStyle w:val="normaltextrun"/>
        </w:rPr>
        <w:t xml:space="preserve"> </w:t>
      </w:r>
      <w:r w:rsidR="00A56E6A" w:rsidRPr="00893706">
        <w:rPr>
          <w:rStyle w:val="normaltextrun"/>
        </w:rPr>
        <w:t xml:space="preserve"> </w:t>
      </w:r>
      <w:r w:rsidRPr="00893706">
        <w:rPr>
          <w:rStyle w:val="eop"/>
        </w:rPr>
        <w:t> </w:t>
      </w:r>
    </w:p>
    <w:p w14:paraId="0345864B" w14:textId="38A2B772"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Joy Terral</w:t>
      </w:r>
      <w:r w:rsidRPr="00893706">
        <w:rPr>
          <w:rStyle w:val="normaltextrun"/>
        </w:rPr>
        <w:t xml:space="preserve"> </w:t>
      </w:r>
    </w:p>
    <w:p w14:paraId="1D3D8E2A" w14:textId="05A3CB1E" w:rsidR="00361CA2" w:rsidRPr="00893706" w:rsidRDefault="00361CA2" w:rsidP="00B35CFD">
      <w:pPr>
        <w:pStyle w:val="paragraph"/>
        <w:numPr>
          <w:ilvl w:val="0"/>
          <w:numId w:val="31"/>
        </w:numPr>
        <w:spacing w:before="0" w:beforeAutospacing="0" w:after="0" w:afterAutospacing="0"/>
        <w:ind w:left="1080"/>
        <w:textAlignment w:val="baseline"/>
      </w:pPr>
      <w:r w:rsidRPr="00893706">
        <w:rPr>
          <w:rStyle w:val="normaltextrun"/>
          <w:b/>
          <w:bCs/>
        </w:rPr>
        <w:t>Mark Sawyer</w:t>
      </w:r>
      <w:r w:rsidRPr="00893706">
        <w:rPr>
          <w:rStyle w:val="normaltextrun"/>
        </w:rPr>
        <w:t xml:space="preserve"> </w:t>
      </w:r>
    </w:p>
    <w:p w14:paraId="5D83AD76" w14:textId="77B400A8" w:rsidR="00361CA2" w:rsidRPr="00893706" w:rsidRDefault="00361CA2" w:rsidP="00B35CFD">
      <w:pPr>
        <w:pStyle w:val="paragraph"/>
        <w:numPr>
          <w:ilvl w:val="0"/>
          <w:numId w:val="31"/>
        </w:numPr>
        <w:spacing w:before="0" w:beforeAutospacing="0" w:after="0" w:afterAutospacing="0"/>
        <w:ind w:left="1080"/>
        <w:textAlignment w:val="baseline"/>
        <w:rPr>
          <w:rStyle w:val="eop"/>
        </w:rPr>
      </w:pPr>
      <w:r w:rsidRPr="00893706">
        <w:rPr>
          <w:rStyle w:val="normaltextrun"/>
          <w:b/>
          <w:bCs/>
        </w:rPr>
        <w:t xml:space="preserve">Brian </w:t>
      </w:r>
      <w:r w:rsidRPr="00893706">
        <w:rPr>
          <w:rStyle w:val="spellingerror"/>
          <w:b/>
          <w:bCs/>
        </w:rPr>
        <w:t>Khey</w:t>
      </w:r>
      <w:r w:rsidRPr="00893706">
        <w:rPr>
          <w:rStyle w:val="normaltextrun"/>
        </w:rPr>
        <w:t xml:space="preserve"> </w:t>
      </w:r>
    </w:p>
    <w:p w14:paraId="2B836EDD" w14:textId="4E1D9568" w:rsidR="008450FF" w:rsidRPr="00893706" w:rsidRDefault="00673283" w:rsidP="00B35CFD">
      <w:pPr>
        <w:pStyle w:val="paragraph"/>
        <w:numPr>
          <w:ilvl w:val="0"/>
          <w:numId w:val="31"/>
        </w:numPr>
        <w:spacing w:before="0" w:beforeAutospacing="0" w:after="0" w:afterAutospacing="0"/>
        <w:ind w:left="1080"/>
        <w:textAlignment w:val="baseline"/>
        <w:rPr>
          <w:rStyle w:val="eop"/>
        </w:rPr>
      </w:pPr>
      <w:r w:rsidRPr="00893706">
        <w:rPr>
          <w:rStyle w:val="eop"/>
          <w:b/>
          <w:bCs/>
        </w:rPr>
        <w:t>Eric Johannson</w:t>
      </w:r>
      <w:r w:rsidRPr="00893706">
        <w:rPr>
          <w:rStyle w:val="eop"/>
        </w:rPr>
        <w:t xml:space="preserve"> </w:t>
      </w:r>
    </w:p>
    <w:p w14:paraId="46A9272C" w14:textId="4F8A272A" w:rsidR="009C0208" w:rsidRPr="00893706" w:rsidRDefault="009C0208" w:rsidP="00B35CFD">
      <w:pPr>
        <w:pStyle w:val="paragraph"/>
        <w:numPr>
          <w:ilvl w:val="0"/>
          <w:numId w:val="31"/>
        </w:numPr>
        <w:spacing w:before="0" w:beforeAutospacing="0" w:after="0" w:afterAutospacing="0"/>
        <w:ind w:left="1080"/>
        <w:textAlignment w:val="baseline"/>
        <w:rPr>
          <w:rStyle w:val="eop"/>
        </w:rPr>
      </w:pPr>
      <w:r w:rsidRPr="00893706">
        <w:rPr>
          <w:rStyle w:val="eop"/>
          <w:b/>
          <w:bCs/>
        </w:rPr>
        <w:t>Marc Dial</w:t>
      </w:r>
      <w:r w:rsidRPr="00893706">
        <w:rPr>
          <w:rStyle w:val="eop"/>
        </w:rPr>
        <w:t xml:space="preserve"> </w:t>
      </w:r>
    </w:p>
    <w:p w14:paraId="739B098C" w14:textId="77777777" w:rsidR="007C7046" w:rsidRPr="00893706" w:rsidRDefault="001B4F65" w:rsidP="00B969DE">
      <w:pPr>
        <w:pStyle w:val="paragraph"/>
        <w:numPr>
          <w:ilvl w:val="0"/>
          <w:numId w:val="31"/>
        </w:numPr>
        <w:spacing w:before="0" w:beforeAutospacing="0" w:after="0" w:afterAutospacing="0"/>
        <w:ind w:left="1080"/>
        <w:textAlignment w:val="baseline"/>
        <w:rPr>
          <w:rStyle w:val="eop"/>
        </w:rPr>
      </w:pPr>
      <w:r w:rsidRPr="00893706">
        <w:rPr>
          <w:rStyle w:val="eop"/>
          <w:b/>
          <w:bCs/>
        </w:rPr>
        <w:t>Ray Richmond</w:t>
      </w:r>
      <w:r w:rsidRPr="00893706">
        <w:rPr>
          <w:rStyle w:val="eop"/>
        </w:rPr>
        <w:t xml:space="preserve"> </w:t>
      </w:r>
    </w:p>
    <w:p w14:paraId="171EFD0B" w14:textId="77777777" w:rsidR="00F529E4" w:rsidRPr="00893706" w:rsidRDefault="00F529E4" w:rsidP="007C7046">
      <w:pPr>
        <w:pStyle w:val="paragraph"/>
        <w:spacing w:before="0" w:beforeAutospacing="0" w:after="0" w:afterAutospacing="0"/>
        <w:textAlignment w:val="baseline"/>
        <w:rPr>
          <w:rStyle w:val="eop"/>
        </w:rPr>
      </w:pPr>
      <w:r w:rsidRPr="00893706">
        <w:rPr>
          <w:rStyle w:val="eop"/>
        </w:rPr>
        <w:tab/>
      </w:r>
    </w:p>
    <w:p w14:paraId="53E677E4" w14:textId="68DD4045" w:rsidR="00A827E6" w:rsidRPr="00893706" w:rsidRDefault="00F529E4" w:rsidP="003F3B61">
      <w:pPr>
        <w:pStyle w:val="paragraph"/>
        <w:numPr>
          <w:ilvl w:val="0"/>
          <w:numId w:val="34"/>
        </w:numPr>
        <w:spacing w:before="0" w:beforeAutospacing="0" w:after="0" w:afterAutospacing="0"/>
        <w:ind w:left="1080"/>
        <w:textAlignment w:val="baseline"/>
        <w:rPr>
          <w:b/>
          <w:bCs/>
        </w:rPr>
      </w:pPr>
      <w:r w:rsidRPr="00893706">
        <w:rPr>
          <w:rStyle w:val="eop"/>
          <w:b/>
          <w:bCs/>
        </w:rPr>
        <w:t>Absent</w:t>
      </w:r>
      <w:r w:rsidRPr="00893706">
        <w:rPr>
          <w:rStyle w:val="tabchar"/>
          <w:b/>
          <w:bCs/>
        </w:rPr>
        <w:t>: Lindsey Price</w:t>
      </w:r>
      <w:r w:rsidR="00A827E6" w:rsidRPr="00893706">
        <w:rPr>
          <w:rStyle w:val="tabchar"/>
          <w:b/>
          <w:bCs/>
        </w:rPr>
        <w:tab/>
      </w:r>
      <w:r w:rsidR="00A827E6" w:rsidRPr="00893706">
        <w:rPr>
          <w:rStyle w:val="tabchar"/>
          <w:b/>
          <w:bCs/>
        </w:rPr>
        <w:tab/>
      </w:r>
      <w:r w:rsidR="00A827E6" w:rsidRPr="00893706">
        <w:rPr>
          <w:rStyle w:val="tabchar"/>
          <w:b/>
          <w:bCs/>
        </w:rPr>
        <w:tab/>
      </w:r>
    </w:p>
    <w:p w14:paraId="4B9239AC" w14:textId="77777777" w:rsidR="00A827E6" w:rsidRPr="00893706" w:rsidRDefault="00A827E6" w:rsidP="00A827E6">
      <w:pPr>
        <w:pStyle w:val="paragraph"/>
        <w:spacing w:before="0" w:beforeAutospacing="0" w:after="0" w:afterAutospacing="0"/>
        <w:ind w:left="720"/>
        <w:textAlignment w:val="baseline"/>
      </w:pPr>
      <w:r w:rsidRPr="00893706">
        <w:rPr>
          <w:rStyle w:val="eop"/>
        </w:rPr>
        <w:t> </w:t>
      </w:r>
    </w:p>
    <w:p w14:paraId="4D450A56" w14:textId="77777777" w:rsidR="00263603" w:rsidRPr="00893706" w:rsidRDefault="00263603" w:rsidP="007C7046">
      <w:pPr>
        <w:pStyle w:val="paragraph"/>
        <w:spacing w:before="0" w:beforeAutospacing="0" w:after="0" w:afterAutospacing="0"/>
        <w:textAlignment w:val="baseline"/>
        <w:rPr>
          <w:rStyle w:val="normaltextrun"/>
          <w:b/>
          <w:bCs/>
        </w:rPr>
      </w:pPr>
    </w:p>
    <w:p w14:paraId="5E45435A" w14:textId="77777777" w:rsidR="00263603" w:rsidRPr="00893706" w:rsidRDefault="00263603" w:rsidP="007C7046">
      <w:pPr>
        <w:pStyle w:val="paragraph"/>
        <w:spacing w:before="0" w:beforeAutospacing="0" w:after="0" w:afterAutospacing="0"/>
        <w:textAlignment w:val="baseline"/>
        <w:rPr>
          <w:rStyle w:val="normaltextrun"/>
          <w:b/>
          <w:bCs/>
        </w:rPr>
      </w:pPr>
    </w:p>
    <w:p w14:paraId="033A90D2" w14:textId="77777777" w:rsidR="00263603" w:rsidRPr="00893706" w:rsidRDefault="00263603" w:rsidP="007C7046">
      <w:pPr>
        <w:pStyle w:val="paragraph"/>
        <w:spacing w:before="0" w:beforeAutospacing="0" w:after="0" w:afterAutospacing="0"/>
        <w:textAlignment w:val="baseline"/>
        <w:rPr>
          <w:rStyle w:val="normaltextrun"/>
          <w:b/>
          <w:bCs/>
        </w:rPr>
      </w:pPr>
    </w:p>
    <w:p w14:paraId="3E391BFF" w14:textId="77777777" w:rsidR="00263603" w:rsidRPr="00893706" w:rsidRDefault="00263603" w:rsidP="007C7046">
      <w:pPr>
        <w:pStyle w:val="paragraph"/>
        <w:spacing w:before="0" w:beforeAutospacing="0" w:after="0" w:afterAutospacing="0"/>
        <w:textAlignment w:val="baseline"/>
        <w:rPr>
          <w:rStyle w:val="normaltextrun"/>
          <w:b/>
          <w:bCs/>
        </w:rPr>
      </w:pPr>
    </w:p>
    <w:p w14:paraId="3C1EE924" w14:textId="78D27E02" w:rsidR="00D60B16" w:rsidRPr="00893706" w:rsidRDefault="00A827E6" w:rsidP="005B174C">
      <w:pPr>
        <w:pStyle w:val="paragraph"/>
        <w:numPr>
          <w:ilvl w:val="0"/>
          <w:numId w:val="33"/>
        </w:numPr>
        <w:spacing w:before="0" w:beforeAutospacing="0" w:after="0" w:afterAutospacing="0"/>
        <w:textAlignment w:val="baseline"/>
        <w:rPr>
          <w:rStyle w:val="tabchar"/>
        </w:rPr>
      </w:pPr>
      <w:r w:rsidRPr="00893706">
        <w:rPr>
          <w:rStyle w:val="normaltextrun"/>
          <w:b/>
          <w:bCs/>
        </w:rPr>
        <w:t>Adoption of Meeting Agenda</w:t>
      </w:r>
      <w:r w:rsidR="00F40858" w:rsidRPr="00893706">
        <w:rPr>
          <w:rStyle w:val="tabchar"/>
          <w:b/>
          <w:bCs/>
        </w:rPr>
        <w:t xml:space="preserve"> </w:t>
      </w:r>
      <w:r w:rsidR="00095BB4" w:rsidRPr="00893706">
        <w:rPr>
          <w:rStyle w:val="tabchar"/>
          <w:b/>
          <w:bCs/>
        </w:rPr>
        <w:t>–</w:t>
      </w:r>
      <w:r w:rsidR="00F40858" w:rsidRPr="00893706">
        <w:rPr>
          <w:rStyle w:val="tabchar"/>
          <w:b/>
          <w:bCs/>
        </w:rPr>
        <w:t xml:space="preserve"> </w:t>
      </w:r>
      <w:r w:rsidRPr="00893706">
        <w:rPr>
          <w:rStyle w:val="normaltextrun"/>
          <w:b/>
          <w:bCs/>
        </w:rPr>
        <w:t>Chair</w:t>
      </w:r>
      <w:r w:rsidR="00095BB4" w:rsidRPr="00893706">
        <w:rPr>
          <w:rStyle w:val="normaltextrun"/>
          <w:b/>
          <w:bCs/>
        </w:rPr>
        <w:br/>
      </w:r>
      <w:r w:rsidRPr="00893706">
        <w:rPr>
          <w:rStyle w:val="tabchar"/>
        </w:rPr>
        <w:tab/>
      </w:r>
      <w:r w:rsidRPr="00893706">
        <w:rPr>
          <w:rStyle w:val="tabchar"/>
        </w:rPr>
        <w:tab/>
      </w:r>
    </w:p>
    <w:p w14:paraId="281BACFE" w14:textId="77777777" w:rsidR="003F3B61" w:rsidRPr="00893706" w:rsidRDefault="00D60B16" w:rsidP="003F3B61">
      <w:pPr>
        <w:pStyle w:val="paragraph"/>
        <w:numPr>
          <w:ilvl w:val="0"/>
          <w:numId w:val="35"/>
        </w:numPr>
        <w:spacing w:before="0" w:beforeAutospacing="0" w:after="0" w:afterAutospacing="0"/>
        <w:textAlignment w:val="baseline"/>
        <w:rPr>
          <w:rStyle w:val="tabchar"/>
        </w:rPr>
      </w:pPr>
      <w:bookmarkStart w:id="0" w:name="_Hlk176951704"/>
      <w:r w:rsidRPr="00893706">
        <w:rPr>
          <w:rStyle w:val="normaltextrun"/>
          <w:b/>
          <w:bCs/>
        </w:rPr>
        <w:t>Joy Terral</w:t>
      </w:r>
      <w:r w:rsidR="004E2CC7" w:rsidRPr="00893706">
        <w:rPr>
          <w:rStyle w:val="normaltextrun"/>
          <w:b/>
          <w:bCs/>
        </w:rPr>
        <w:t xml:space="preserve"> - </w:t>
      </w:r>
      <w:r w:rsidR="00D225BB" w:rsidRPr="00893706">
        <w:rPr>
          <w:rStyle w:val="tabchar"/>
        </w:rPr>
        <w:t xml:space="preserve">Motion to accept </w:t>
      </w:r>
      <w:r w:rsidR="00D24166" w:rsidRPr="00893706">
        <w:rPr>
          <w:rStyle w:val="tabchar"/>
        </w:rPr>
        <w:t>Spring 2024</w:t>
      </w:r>
      <w:r w:rsidR="00754C7C" w:rsidRPr="00893706">
        <w:rPr>
          <w:rStyle w:val="tabchar"/>
        </w:rPr>
        <w:t xml:space="preserve"> </w:t>
      </w:r>
      <w:r w:rsidR="00F47439" w:rsidRPr="00893706">
        <w:rPr>
          <w:rStyle w:val="tabchar"/>
        </w:rPr>
        <w:t xml:space="preserve">Agenda </w:t>
      </w:r>
    </w:p>
    <w:p w14:paraId="17C481D3" w14:textId="220B572A" w:rsidR="0084761A" w:rsidRPr="00893706" w:rsidRDefault="00F72169" w:rsidP="003F3B61">
      <w:pPr>
        <w:pStyle w:val="paragraph"/>
        <w:numPr>
          <w:ilvl w:val="0"/>
          <w:numId w:val="35"/>
        </w:numPr>
        <w:spacing w:before="0" w:beforeAutospacing="0" w:after="0" w:afterAutospacing="0"/>
        <w:textAlignment w:val="baseline"/>
        <w:rPr>
          <w:rStyle w:val="tabchar"/>
        </w:rPr>
      </w:pPr>
      <w:r w:rsidRPr="00893706">
        <w:rPr>
          <w:rStyle w:val="tabchar"/>
          <w:b/>
          <w:bCs/>
        </w:rPr>
        <w:lastRenderedPageBreak/>
        <w:t xml:space="preserve">Andrew Gauthier </w:t>
      </w:r>
      <w:r w:rsidRPr="00893706">
        <w:rPr>
          <w:rStyle w:val="tabchar"/>
        </w:rPr>
        <w:t xml:space="preserve">- Seconded </w:t>
      </w:r>
    </w:p>
    <w:bookmarkEnd w:id="0"/>
    <w:p w14:paraId="2BD07484" w14:textId="319C587D" w:rsidR="001A1FC6" w:rsidRPr="00893706" w:rsidRDefault="00435931" w:rsidP="003F3B61">
      <w:pPr>
        <w:pStyle w:val="paragraph"/>
        <w:numPr>
          <w:ilvl w:val="0"/>
          <w:numId w:val="35"/>
        </w:numPr>
        <w:spacing w:before="0" w:beforeAutospacing="0" w:after="0" w:afterAutospacing="0"/>
        <w:textAlignment w:val="baseline"/>
        <w:rPr>
          <w:rStyle w:val="tabchar"/>
        </w:rPr>
      </w:pPr>
      <w:r w:rsidRPr="00893706">
        <w:rPr>
          <w:rStyle w:val="tabchar"/>
          <w:b/>
          <w:bCs/>
        </w:rPr>
        <w:t>Discussion:</w:t>
      </w:r>
      <w:r w:rsidRPr="00893706">
        <w:rPr>
          <w:rStyle w:val="tabchar"/>
        </w:rPr>
        <w:t xml:space="preserve">  Review updates</w:t>
      </w:r>
      <w:r w:rsidR="001A1FC6" w:rsidRPr="00893706">
        <w:rPr>
          <w:rStyle w:val="tabchar"/>
        </w:rPr>
        <w:t xml:space="preserve"> to Agenda</w:t>
      </w:r>
      <w:r w:rsidRPr="00893706">
        <w:rPr>
          <w:rStyle w:val="tabchar"/>
        </w:rPr>
        <w:t xml:space="preserve"> that were made </w:t>
      </w:r>
      <w:r w:rsidR="00964F3F" w:rsidRPr="00893706">
        <w:rPr>
          <w:rStyle w:val="tabchar"/>
        </w:rPr>
        <w:t>during the public working session on April 30</w:t>
      </w:r>
      <w:r w:rsidR="00964F3F" w:rsidRPr="00893706">
        <w:rPr>
          <w:rStyle w:val="tabchar"/>
          <w:vertAlign w:val="superscript"/>
        </w:rPr>
        <w:t>th</w:t>
      </w:r>
      <w:r w:rsidR="00964F3F" w:rsidRPr="00893706">
        <w:rPr>
          <w:rStyle w:val="tabchar"/>
        </w:rPr>
        <w:t xml:space="preserve"> to include</w:t>
      </w:r>
      <w:r w:rsidR="007E24F0" w:rsidRPr="00893706">
        <w:rPr>
          <w:rStyle w:val="tabchar"/>
        </w:rPr>
        <w:t>:</w:t>
      </w:r>
      <w:r w:rsidR="001A1FC6" w:rsidRPr="00893706">
        <w:rPr>
          <w:rStyle w:val="tabchar"/>
        </w:rPr>
        <w:t xml:space="preserve"> Review New Tasks statements </w:t>
      </w:r>
      <w:r w:rsidR="007E24F0" w:rsidRPr="00893706">
        <w:rPr>
          <w:rStyle w:val="tabchar"/>
        </w:rPr>
        <w:t xml:space="preserve">that were </w:t>
      </w:r>
      <w:r w:rsidR="001A1FC6" w:rsidRPr="00893706">
        <w:rPr>
          <w:rStyle w:val="tabchar"/>
        </w:rPr>
        <w:t>not listed on FRN</w:t>
      </w:r>
      <w:r w:rsidR="00746BB4" w:rsidRPr="00893706">
        <w:rPr>
          <w:rStyle w:val="tabchar"/>
        </w:rPr>
        <w:t xml:space="preserve"> and the removal of </w:t>
      </w:r>
      <w:r w:rsidR="001576CA" w:rsidRPr="00893706">
        <w:rPr>
          <w:rStyle w:val="tabchar"/>
        </w:rPr>
        <w:t>guest speakers representing</w:t>
      </w:r>
      <w:r w:rsidR="000567C9" w:rsidRPr="00893706">
        <w:rPr>
          <w:rStyle w:val="tabchar"/>
        </w:rPr>
        <w:t xml:space="preserve"> Sector Bal</w:t>
      </w:r>
      <w:r w:rsidR="005F4BE6" w:rsidRPr="00893706">
        <w:rPr>
          <w:rStyle w:val="tabchar"/>
        </w:rPr>
        <w:t>ti</w:t>
      </w:r>
      <w:r w:rsidR="000567C9" w:rsidRPr="00893706">
        <w:rPr>
          <w:rStyle w:val="tabchar"/>
        </w:rPr>
        <w:t xml:space="preserve">more and Trade Point </w:t>
      </w:r>
      <w:r w:rsidR="00095BB4" w:rsidRPr="00893706">
        <w:rPr>
          <w:rStyle w:val="tabchar"/>
        </w:rPr>
        <w:t>Atlantic</w:t>
      </w:r>
      <w:r w:rsidR="00D91089" w:rsidRPr="00893706">
        <w:rPr>
          <w:rStyle w:val="tabchar"/>
        </w:rPr>
        <w:t xml:space="preserve"> </w:t>
      </w:r>
      <w:r w:rsidR="001576CA" w:rsidRPr="00893706">
        <w:rPr>
          <w:rStyle w:val="tabchar"/>
        </w:rPr>
        <w:t>the</w:t>
      </w:r>
      <w:r w:rsidR="000567C9" w:rsidRPr="00893706">
        <w:rPr>
          <w:rStyle w:val="tabchar"/>
        </w:rPr>
        <w:t xml:space="preserve"> Key Bridge incident. </w:t>
      </w:r>
      <w:r w:rsidR="00D91089" w:rsidRPr="00893706">
        <w:rPr>
          <w:rStyle w:val="tabchar"/>
        </w:rPr>
        <w:br/>
      </w:r>
    </w:p>
    <w:p w14:paraId="43BB5F24" w14:textId="0563BF29" w:rsidR="00A827E6" w:rsidRPr="00893706" w:rsidRDefault="00263603" w:rsidP="003F3B61">
      <w:pPr>
        <w:pStyle w:val="paragraph"/>
        <w:numPr>
          <w:ilvl w:val="0"/>
          <w:numId w:val="35"/>
        </w:numPr>
        <w:spacing w:before="0" w:beforeAutospacing="0" w:after="0" w:afterAutospacing="0"/>
        <w:textAlignment w:val="baseline"/>
        <w:rPr>
          <w:b/>
          <w:bCs/>
        </w:rPr>
      </w:pPr>
      <w:r w:rsidRPr="00893706">
        <w:rPr>
          <w:rStyle w:val="tabchar"/>
          <w:b/>
          <w:bCs/>
        </w:rPr>
        <w:t>Motion passes unan</w:t>
      </w:r>
      <w:r w:rsidR="00835DAE" w:rsidRPr="00893706">
        <w:rPr>
          <w:rStyle w:val="tabchar"/>
          <w:b/>
          <w:bCs/>
        </w:rPr>
        <w:t>imously.</w:t>
      </w:r>
      <w:r w:rsidR="00A827E6" w:rsidRPr="00893706">
        <w:rPr>
          <w:rStyle w:val="tabchar"/>
          <w:b/>
          <w:bCs/>
        </w:rPr>
        <w:tab/>
      </w:r>
      <w:r w:rsidR="00A827E6" w:rsidRPr="00893706">
        <w:rPr>
          <w:rStyle w:val="tabchar"/>
          <w:b/>
          <w:bCs/>
        </w:rPr>
        <w:tab/>
      </w:r>
    </w:p>
    <w:p w14:paraId="063DB1E3"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56AFAB03" w14:textId="77777777" w:rsidR="003F3B61" w:rsidRPr="00893706" w:rsidRDefault="00A827E6" w:rsidP="005B174C">
      <w:pPr>
        <w:pStyle w:val="paragraph"/>
        <w:numPr>
          <w:ilvl w:val="0"/>
          <w:numId w:val="33"/>
        </w:numPr>
        <w:spacing w:before="0" w:beforeAutospacing="0" w:after="0" w:afterAutospacing="0"/>
        <w:textAlignment w:val="baseline"/>
        <w:rPr>
          <w:rStyle w:val="tabchar"/>
        </w:rPr>
      </w:pPr>
      <w:r w:rsidRPr="00893706">
        <w:rPr>
          <w:rStyle w:val="normaltextrun"/>
          <w:b/>
          <w:bCs/>
        </w:rPr>
        <w:t>Coast Guard Leadership Remarks</w:t>
      </w:r>
      <w:r w:rsidR="000C3D77" w:rsidRPr="00893706">
        <w:rPr>
          <w:rStyle w:val="tabchar"/>
        </w:rPr>
        <w:t xml:space="preserve"> </w:t>
      </w:r>
    </w:p>
    <w:p w14:paraId="4D53680A" w14:textId="4374C8D8" w:rsidR="00C1221A" w:rsidRPr="00893706" w:rsidRDefault="002642ED" w:rsidP="0042381B">
      <w:pPr>
        <w:pStyle w:val="paragraph"/>
        <w:numPr>
          <w:ilvl w:val="1"/>
          <w:numId w:val="33"/>
        </w:numPr>
        <w:spacing w:before="0" w:beforeAutospacing="0" w:after="0" w:afterAutospacing="0"/>
        <w:textAlignment w:val="baseline"/>
        <w:rPr>
          <w:rStyle w:val="normaltextrun"/>
        </w:rPr>
      </w:pPr>
      <w:r w:rsidRPr="00893706">
        <w:rPr>
          <w:rStyle w:val="normaltextrun"/>
          <w:b/>
          <w:bCs/>
        </w:rPr>
        <w:t>LCDR Jake Lobb</w:t>
      </w:r>
      <w:r w:rsidR="0042381B" w:rsidRPr="00893706">
        <w:rPr>
          <w:rStyle w:val="normaltextrun"/>
          <w:b/>
          <w:bCs/>
        </w:rPr>
        <w:t xml:space="preserve"> - </w:t>
      </w:r>
      <w:r w:rsidR="00584A3F" w:rsidRPr="00893706">
        <w:rPr>
          <w:rStyle w:val="normaltextrun"/>
        </w:rPr>
        <w:t>Introduction</w:t>
      </w:r>
      <w:r w:rsidR="00F83034" w:rsidRPr="00893706">
        <w:rPr>
          <w:rStyle w:val="normaltextrun"/>
        </w:rPr>
        <w:t xml:space="preserve">; </w:t>
      </w:r>
      <w:r w:rsidR="00C46CBB" w:rsidRPr="00893706">
        <w:rPr>
          <w:rStyle w:val="normaltextrun"/>
        </w:rPr>
        <w:t xml:space="preserve">Brief on </w:t>
      </w:r>
      <w:r w:rsidR="00AF6FF6" w:rsidRPr="00893706">
        <w:rPr>
          <w:rStyle w:val="normaltextrun"/>
        </w:rPr>
        <w:t>OES</w:t>
      </w:r>
      <w:r w:rsidR="0028075F" w:rsidRPr="00893706">
        <w:rPr>
          <w:rStyle w:val="normaltextrun"/>
        </w:rPr>
        <w:t xml:space="preserve">; </w:t>
      </w:r>
      <w:r w:rsidR="0028075F" w:rsidRPr="00893706">
        <w:rPr>
          <w:rStyle w:val="tabchar"/>
        </w:rPr>
        <w:t>Key Bridge review; NTSAC 18 vacancies; Tasks statement intro.</w:t>
      </w:r>
    </w:p>
    <w:p w14:paraId="72E12FDA" w14:textId="77777777" w:rsidR="00C1221A" w:rsidRPr="00893706" w:rsidRDefault="00C1221A" w:rsidP="00E21C70">
      <w:pPr>
        <w:pStyle w:val="paragraph"/>
        <w:spacing w:before="0" w:beforeAutospacing="0" w:after="0" w:afterAutospacing="0"/>
        <w:textAlignment w:val="baseline"/>
      </w:pPr>
    </w:p>
    <w:p w14:paraId="6AF4C8C8" w14:textId="77777777" w:rsidR="00A827E6" w:rsidRPr="00893706" w:rsidRDefault="00A827E6" w:rsidP="00A827E6">
      <w:pPr>
        <w:pStyle w:val="paragraph"/>
        <w:spacing w:before="0" w:beforeAutospacing="0" w:after="0" w:afterAutospacing="0"/>
        <w:ind w:firstLine="6480"/>
        <w:textAlignment w:val="baseline"/>
      </w:pPr>
      <w:r w:rsidRPr="00893706">
        <w:rPr>
          <w:rStyle w:val="normaltextrun"/>
        </w:rPr>
        <w:t xml:space="preserve">       </w:t>
      </w:r>
      <w:r w:rsidRPr="00893706">
        <w:rPr>
          <w:rStyle w:val="tabchar"/>
        </w:rPr>
        <w:tab/>
      </w:r>
      <w:r w:rsidRPr="00893706">
        <w:rPr>
          <w:rStyle w:val="eop"/>
        </w:rPr>
        <w:t> </w:t>
      </w:r>
    </w:p>
    <w:p w14:paraId="4BC791CC" w14:textId="77777777" w:rsidR="00A827E6" w:rsidRPr="00893706" w:rsidRDefault="00A827E6" w:rsidP="00A827E6">
      <w:pPr>
        <w:pStyle w:val="paragraph"/>
        <w:spacing w:before="0" w:beforeAutospacing="0" w:after="0" w:afterAutospacing="0"/>
        <w:textAlignment w:val="baseline"/>
      </w:pPr>
      <w:r w:rsidRPr="00893706">
        <w:rPr>
          <w:rStyle w:val="normaltextrun"/>
          <w:b/>
          <w:bCs/>
        </w:rPr>
        <w:t>II. Administration </w:t>
      </w:r>
      <w:r w:rsidRPr="00893706">
        <w:rPr>
          <w:rStyle w:val="eop"/>
        </w:rPr>
        <w:t> </w:t>
      </w:r>
    </w:p>
    <w:p w14:paraId="423123BD"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3F3B2062" w14:textId="77777777" w:rsidR="00061136" w:rsidRPr="00893706" w:rsidRDefault="00061136" w:rsidP="00506C7F">
      <w:pPr>
        <w:pStyle w:val="paragraph"/>
        <w:numPr>
          <w:ilvl w:val="0"/>
          <w:numId w:val="33"/>
        </w:numPr>
        <w:spacing w:before="0" w:beforeAutospacing="0" w:after="0" w:afterAutospacing="0"/>
        <w:textAlignment w:val="baseline"/>
        <w:rPr>
          <w:rStyle w:val="normaltextrun"/>
        </w:rPr>
      </w:pPr>
      <w:r w:rsidRPr="00893706">
        <w:rPr>
          <w:rStyle w:val="normaltextrun"/>
          <w:b/>
          <w:bCs/>
        </w:rPr>
        <w:t xml:space="preserve">Approval of Meeting </w:t>
      </w:r>
      <w:r w:rsidRPr="00893706">
        <w:rPr>
          <w:rStyle w:val="normaltextrun"/>
        </w:rPr>
        <w:t>Minutes</w:t>
      </w:r>
    </w:p>
    <w:p w14:paraId="61578ADB" w14:textId="17718113" w:rsidR="0037579B" w:rsidRPr="00893706" w:rsidRDefault="002343B1" w:rsidP="00856E5A">
      <w:pPr>
        <w:pStyle w:val="paragraph"/>
        <w:numPr>
          <w:ilvl w:val="0"/>
          <w:numId w:val="37"/>
        </w:numPr>
        <w:spacing w:before="0" w:beforeAutospacing="0" w:after="0" w:afterAutospacing="0"/>
        <w:ind w:left="1440"/>
        <w:textAlignment w:val="baseline"/>
        <w:rPr>
          <w:rStyle w:val="tabchar"/>
        </w:rPr>
      </w:pPr>
      <w:r w:rsidRPr="00893706">
        <w:rPr>
          <w:rStyle w:val="normaltextrun"/>
          <w:b/>
          <w:bCs/>
        </w:rPr>
        <w:t>John Arenstam</w:t>
      </w:r>
      <w:r w:rsidR="0037579B" w:rsidRPr="00893706">
        <w:rPr>
          <w:rStyle w:val="normaltextrun"/>
          <w:b/>
          <w:bCs/>
        </w:rPr>
        <w:t xml:space="preserve"> - </w:t>
      </w:r>
      <w:r w:rsidR="0037579B" w:rsidRPr="00893706">
        <w:rPr>
          <w:rStyle w:val="tabchar"/>
        </w:rPr>
        <w:t>Motion to a</w:t>
      </w:r>
      <w:r w:rsidR="00856E5A" w:rsidRPr="00893706">
        <w:rPr>
          <w:rStyle w:val="normaltextrun"/>
        </w:rPr>
        <w:t>pprove of Meeting Minutes for</w:t>
      </w:r>
      <w:r w:rsidR="00856E5A" w:rsidRPr="00893706">
        <w:t xml:space="preserve"> </w:t>
      </w:r>
      <w:r w:rsidR="00856E5A" w:rsidRPr="00893706">
        <w:rPr>
          <w:rStyle w:val="normaltextrun"/>
        </w:rPr>
        <w:t>September 27, 2023 Fall Meeting</w:t>
      </w:r>
      <w:r w:rsidR="00856E5A" w:rsidRPr="00893706">
        <w:rPr>
          <w:rStyle w:val="eop"/>
        </w:rPr>
        <w:t> – New Orleans, LA.</w:t>
      </w:r>
    </w:p>
    <w:p w14:paraId="534035AA" w14:textId="7443BF6D" w:rsidR="0037579B" w:rsidRPr="00893706" w:rsidRDefault="002343B1" w:rsidP="00856E5A">
      <w:pPr>
        <w:pStyle w:val="paragraph"/>
        <w:numPr>
          <w:ilvl w:val="0"/>
          <w:numId w:val="37"/>
        </w:numPr>
        <w:spacing w:before="0" w:beforeAutospacing="0" w:after="0" w:afterAutospacing="0"/>
        <w:ind w:firstLine="360"/>
        <w:textAlignment w:val="baseline"/>
        <w:rPr>
          <w:rStyle w:val="normaltextrun"/>
        </w:rPr>
      </w:pPr>
      <w:r w:rsidRPr="00893706">
        <w:rPr>
          <w:rStyle w:val="tabchar"/>
          <w:b/>
          <w:bCs/>
        </w:rPr>
        <w:t>Doug Covil</w:t>
      </w:r>
      <w:r w:rsidR="0037579B" w:rsidRPr="00893706">
        <w:rPr>
          <w:rStyle w:val="tabchar"/>
          <w:b/>
          <w:bCs/>
        </w:rPr>
        <w:t xml:space="preserve"> </w:t>
      </w:r>
      <w:r w:rsidR="0037579B" w:rsidRPr="00893706">
        <w:rPr>
          <w:rStyle w:val="tabchar"/>
        </w:rPr>
        <w:t xml:space="preserve">- Seconded </w:t>
      </w:r>
    </w:p>
    <w:p w14:paraId="4BD6AD9E" w14:textId="2D5F0EA8" w:rsidR="00A827E6" w:rsidRPr="00893706" w:rsidRDefault="00832556" w:rsidP="003D218D">
      <w:pPr>
        <w:pStyle w:val="paragraph"/>
        <w:spacing w:before="0" w:beforeAutospacing="0" w:after="0" w:afterAutospacing="0"/>
        <w:ind w:left="1440"/>
        <w:textAlignment w:val="baseline"/>
      </w:pPr>
      <w:r w:rsidRPr="00893706">
        <w:rPr>
          <w:rStyle w:val="eop"/>
        </w:rPr>
        <w:br/>
      </w:r>
      <w:r w:rsidR="002343B1" w:rsidRPr="00893706">
        <w:rPr>
          <w:rStyle w:val="tabchar"/>
          <w:b/>
          <w:bCs/>
        </w:rPr>
        <w:t>Motion passes unanimously.</w:t>
      </w:r>
    </w:p>
    <w:p w14:paraId="031B6E43" w14:textId="77777777" w:rsidR="00A827E6" w:rsidRPr="00893706" w:rsidRDefault="00A827E6" w:rsidP="00A827E6">
      <w:pPr>
        <w:pStyle w:val="paragraph"/>
        <w:spacing w:before="0" w:beforeAutospacing="0" w:after="0" w:afterAutospacing="0"/>
        <w:ind w:left="2880" w:firstLine="720"/>
        <w:textAlignment w:val="baseline"/>
      </w:pPr>
      <w:r w:rsidRPr="00893706">
        <w:rPr>
          <w:rStyle w:val="eop"/>
        </w:rPr>
        <w:t> </w:t>
      </w:r>
    </w:p>
    <w:p w14:paraId="4E61B850" w14:textId="77777777" w:rsidR="00A827E6" w:rsidRPr="00893706" w:rsidRDefault="00A827E6" w:rsidP="00A827E6">
      <w:pPr>
        <w:pStyle w:val="paragraph"/>
        <w:spacing w:before="0" w:beforeAutospacing="0" w:after="0" w:afterAutospacing="0"/>
        <w:textAlignment w:val="baseline"/>
      </w:pPr>
      <w:r w:rsidRPr="00893706">
        <w:rPr>
          <w:rStyle w:val="normaltextrun"/>
          <w:b/>
          <w:bCs/>
        </w:rPr>
        <w:t>III. Old Business </w:t>
      </w:r>
      <w:r w:rsidRPr="00893706">
        <w:rPr>
          <w:rStyle w:val="eop"/>
        </w:rPr>
        <w:t> </w:t>
      </w:r>
    </w:p>
    <w:p w14:paraId="15E8A2D8"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580C18FC" w14:textId="5361C5B5" w:rsidR="00E63E4E" w:rsidRPr="00893706" w:rsidRDefault="00A827E6" w:rsidP="00361C69">
      <w:pPr>
        <w:pStyle w:val="paragraph"/>
        <w:numPr>
          <w:ilvl w:val="0"/>
          <w:numId w:val="29"/>
        </w:numPr>
        <w:spacing w:before="0" w:beforeAutospacing="0" w:after="0" w:afterAutospacing="0"/>
        <w:textAlignment w:val="baseline"/>
        <w:rPr>
          <w:b/>
          <w:bCs/>
        </w:rPr>
      </w:pPr>
      <w:r w:rsidRPr="00893706">
        <w:rPr>
          <w:rStyle w:val="normaltextrun"/>
          <w:b/>
          <w:bCs/>
        </w:rPr>
        <w:t>Update from NTSAC Subcommittees</w:t>
      </w:r>
      <w:r w:rsidRPr="00893706">
        <w:rPr>
          <w:rStyle w:val="eop"/>
          <w:b/>
          <w:bCs/>
        </w:rPr>
        <w:t> </w:t>
      </w:r>
    </w:p>
    <w:p w14:paraId="7D294B24" w14:textId="77777777" w:rsidR="00A827E6" w:rsidRPr="00893706" w:rsidRDefault="00A827E6" w:rsidP="00A827E6">
      <w:pPr>
        <w:pStyle w:val="paragraph"/>
        <w:spacing w:before="0" w:beforeAutospacing="0" w:after="0" w:afterAutospacing="0"/>
        <w:ind w:left="720"/>
        <w:textAlignment w:val="baseline"/>
      </w:pPr>
      <w:r w:rsidRPr="00893706">
        <w:rPr>
          <w:rStyle w:val="eop"/>
        </w:rPr>
        <w:t> </w:t>
      </w:r>
    </w:p>
    <w:p w14:paraId="40C46F17" w14:textId="64667DA6" w:rsidR="008118C7" w:rsidRPr="00893706" w:rsidRDefault="00016FFF" w:rsidP="00EF27CB">
      <w:pPr>
        <w:pStyle w:val="paragraph"/>
        <w:numPr>
          <w:ilvl w:val="0"/>
          <w:numId w:val="27"/>
        </w:numPr>
        <w:spacing w:before="0" w:beforeAutospacing="0" w:after="0" w:afterAutospacing="0"/>
        <w:textAlignment w:val="baseline"/>
        <w:rPr>
          <w:rStyle w:val="eop"/>
          <w:color w:val="000000"/>
        </w:rPr>
      </w:pPr>
      <w:r w:rsidRPr="00893706">
        <w:rPr>
          <w:rStyle w:val="normaltextrun"/>
          <w:b/>
          <w:bCs/>
          <w:color w:val="000000"/>
        </w:rPr>
        <w:t xml:space="preserve">Mr. Brian Khey </w:t>
      </w:r>
      <w:r w:rsidR="00B434F6" w:rsidRPr="00893706">
        <w:rPr>
          <w:rStyle w:val="normaltextrun"/>
          <w:b/>
          <w:bCs/>
          <w:color w:val="000000"/>
        </w:rPr>
        <w:t xml:space="preserve">- </w:t>
      </w:r>
      <w:r w:rsidR="005760A7" w:rsidRPr="00893706">
        <w:rPr>
          <w:rStyle w:val="normaltextrun"/>
          <w:b/>
          <w:bCs/>
          <w:color w:val="000000"/>
        </w:rPr>
        <w:t>Task #22-01, Recommendation to the Coast Guard for Rulemaking Improvements to Subchapter M</w:t>
      </w:r>
      <w:r w:rsidR="00A827E6" w:rsidRPr="00893706">
        <w:rPr>
          <w:rStyle w:val="eop"/>
          <w:color w:val="000000"/>
        </w:rPr>
        <w:t> </w:t>
      </w:r>
      <w:r w:rsidR="00D969A0" w:rsidRPr="00893706">
        <w:rPr>
          <w:rStyle w:val="eop"/>
          <w:color w:val="000000"/>
        </w:rPr>
        <w:br/>
      </w:r>
    </w:p>
    <w:p w14:paraId="5C455C2C" w14:textId="3EAF75AB" w:rsidR="008E2A69" w:rsidRPr="00893706" w:rsidRDefault="008118C7" w:rsidP="00D64061">
      <w:pPr>
        <w:pStyle w:val="paragraph"/>
        <w:numPr>
          <w:ilvl w:val="1"/>
          <w:numId w:val="41"/>
        </w:numPr>
        <w:spacing w:before="0" w:beforeAutospacing="0" w:after="0" w:afterAutospacing="0"/>
        <w:ind w:left="1440"/>
        <w:textAlignment w:val="baseline"/>
        <w:rPr>
          <w:rStyle w:val="eop"/>
        </w:rPr>
      </w:pPr>
      <w:r w:rsidRPr="00893706">
        <w:rPr>
          <w:rStyle w:val="eop"/>
          <w:color w:val="000000"/>
        </w:rPr>
        <w:t xml:space="preserve">Plan to be finalized Fall 2024 </w:t>
      </w:r>
      <w:r w:rsidR="00D969A0" w:rsidRPr="00893706">
        <w:rPr>
          <w:rStyle w:val="eop"/>
          <w:color w:val="000000"/>
        </w:rPr>
        <w:t>meeting.</w:t>
      </w:r>
    </w:p>
    <w:p w14:paraId="18DAA755" w14:textId="3B4B4447" w:rsidR="008118C7" w:rsidRPr="00893706" w:rsidRDefault="008E2A69" w:rsidP="00D64061">
      <w:pPr>
        <w:pStyle w:val="paragraph"/>
        <w:numPr>
          <w:ilvl w:val="1"/>
          <w:numId w:val="41"/>
        </w:numPr>
        <w:spacing w:before="0" w:beforeAutospacing="0" w:after="0" w:afterAutospacing="0"/>
        <w:ind w:left="1440"/>
        <w:textAlignment w:val="baseline"/>
        <w:rPr>
          <w:rStyle w:val="eop"/>
        </w:rPr>
      </w:pPr>
      <w:r w:rsidRPr="00893706">
        <w:rPr>
          <w:rStyle w:val="eop"/>
        </w:rPr>
        <w:t>Top Recommendations – Re-introduce FAQs</w:t>
      </w:r>
      <w:r w:rsidR="00D969A0" w:rsidRPr="00893706">
        <w:rPr>
          <w:rStyle w:val="eop"/>
        </w:rPr>
        <w:t>;</w:t>
      </w:r>
      <w:r w:rsidRPr="00893706">
        <w:rPr>
          <w:rStyle w:val="eop"/>
        </w:rPr>
        <w:t xml:space="preserve"> Publish Appeal Determinations; </w:t>
      </w:r>
      <w:r w:rsidR="00D969A0" w:rsidRPr="00893706">
        <w:rPr>
          <w:rStyle w:val="eop"/>
        </w:rPr>
        <w:t xml:space="preserve">Establish Key Performance Indicators; </w:t>
      </w:r>
      <w:r w:rsidR="005B4CAF" w:rsidRPr="00893706">
        <w:rPr>
          <w:rStyle w:val="eop"/>
        </w:rPr>
        <w:t xml:space="preserve">Removal of Dry Dock dates </w:t>
      </w:r>
      <w:r w:rsidR="004E73B7" w:rsidRPr="00893706">
        <w:rPr>
          <w:rStyle w:val="eop"/>
          <w:color w:val="000000"/>
        </w:rPr>
        <w:br/>
      </w:r>
    </w:p>
    <w:p w14:paraId="151FA5C1" w14:textId="4B835AEF" w:rsidR="004E73B7" w:rsidRPr="00893706" w:rsidRDefault="004E73B7" w:rsidP="00295D9D">
      <w:pPr>
        <w:pStyle w:val="paragraph"/>
        <w:spacing w:before="0" w:beforeAutospacing="0" w:after="0" w:afterAutospacing="0"/>
        <w:ind w:left="1440"/>
        <w:textAlignment w:val="baseline"/>
        <w:rPr>
          <w:rStyle w:val="eop"/>
        </w:rPr>
      </w:pPr>
      <w:r w:rsidRPr="00893706">
        <w:rPr>
          <w:rStyle w:val="eop"/>
          <w:i/>
          <w:iCs/>
        </w:rPr>
        <w:t xml:space="preserve">Committee Comments: </w:t>
      </w:r>
      <w:r w:rsidR="00362EC1" w:rsidRPr="00893706">
        <w:rPr>
          <w:rStyle w:val="eop"/>
          <w:i/>
          <w:iCs/>
        </w:rPr>
        <w:br/>
      </w:r>
      <w:r w:rsidR="007A5E8B" w:rsidRPr="00893706">
        <w:rPr>
          <w:rStyle w:val="eop"/>
          <w:b/>
          <w:bCs/>
        </w:rPr>
        <w:t>Mr. Lagarde</w:t>
      </w:r>
      <w:r w:rsidR="007A5E8B" w:rsidRPr="00893706">
        <w:rPr>
          <w:rStyle w:val="eop"/>
        </w:rPr>
        <w:t xml:space="preserve"> – customs database – OSHA has page that can be asked hypothetical </w:t>
      </w:r>
      <w:r w:rsidR="000B2332" w:rsidRPr="00893706">
        <w:rPr>
          <w:rStyle w:val="eop"/>
        </w:rPr>
        <w:t xml:space="preserve">or real </w:t>
      </w:r>
      <w:r w:rsidR="007A5E8B" w:rsidRPr="00893706">
        <w:rPr>
          <w:rStyle w:val="eop"/>
        </w:rPr>
        <w:t xml:space="preserve">situations – </w:t>
      </w:r>
      <w:r w:rsidR="009F79D9" w:rsidRPr="00893706">
        <w:rPr>
          <w:rStyle w:val="eop"/>
        </w:rPr>
        <w:t>good resource</w:t>
      </w:r>
      <w:r w:rsidR="000B2332" w:rsidRPr="00893706">
        <w:rPr>
          <w:rStyle w:val="eop"/>
        </w:rPr>
        <w:t xml:space="preserve"> in relation to FAQs recommendation.</w:t>
      </w:r>
      <w:r w:rsidR="000B2332" w:rsidRPr="00893706">
        <w:rPr>
          <w:rStyle w:val="eop"/>
          <w:i/>
          <w:iCs/>
        </w:rPr>
        <w:t xml:space="preserve"> </w:t>
      </w:r>
    </w:p>
    <w:p w14:paraId="36856B82" w14:textId="77777777" w:rsidR="004E73B7" w:rsidRPr="00893706" w:rsidRDefault="004E73B7" w:rsidP="004E73B7">
      <w:pPr>
        <w:pStyle w:val="paragraph"/>
        <w:spacing w:before="0" w:beforeAutospacing="0" w:after="0" w:afterAutospacing="0"/>
        <w:textAlignment w:val="baseline"/>
        <w:rPr>
          <w:rStyle w:val="eop"/>
        </w:rPr>
      </w:pPr>
    </w:p>
    <w:p w14:paraId="377A2EF9" w14:textId="77777777" w:rsidR="004E73B7" w:rsidRPr="00893706" w:rsidRDefault="004E73B7" w:rsidP="00295D9D">
      <w:pPr>
        <w:pStyle w:val="paragraph"/>
        <w:spacing w:before="0" w:beforeAutospacing="0" w:after="0" w:afterAutospacing="0"/>
        <w:ind w:left="1440"/>
        <w:textAlignment w:val="baseline"/>
      </w:pPr>
      <w:r w:rsidRPr="00893706">
        <w:rPr>
          <w:rStyle w:val="eop"/>
          <w:i/>
          <w:iCs/>
        </w:rPr>
        <w:t xml:space="preserve">General Public Comments: </w:t>
      </w:r>
      <w:r w:rsidRPr="00893706">
        <w:rPr>
          <w:rStyle w:val="eop"/>
          <w:i/>
          <w:iCs/>
        </w:rPr>
        <w:br/>
      </w:r>
      <w:r w:rsidRPr="00893706">
        <w:t>No comments</w:t>
      </w:r>
    </w:p>
    <w:p w14:paraId="6568CAA4" w14:textId="77777777" w:rsidR="004E73B7" w:rsidRPr="00893706" w:rsidRDefault="004E73B7" w:rsidP="004E73B7">
      <w:pPr>
        <w:pStyle w:val="paragraph"/>
        <w:spacing w:before="0" w:beforeAutospacing="0" w:after="0" w:afterAutospacing="0"/>
        <w:textAlignment w:val="baseline"/>
      </w:pPr>
    </w:p>
    <w:p w14:paraId="15FF141E" w14:textId="5EF1396E" w:rsidR="00EE4534" w:rsidRPr="00893706" w:rsidRDefault="00474BE2" w:rsidP="00BC0168">
      <w:pPr>
        <w:pStyle w:val="paragraph"/>
        <w:spacing w:before="0" w:beforeAutospacing="0" w:after="0" w:afterAutospacing="0"/>
        <w:textAlignment w:val="baseline"/>
      </w:pPr>
      <w:r w:rsidRPr="00893706">
        <w:rPr>
          <w:rStyle w:val="eop"/>
          <w:color w:val="000000"/>
        </w:rPr>
        <w:tab/>
      </w:r>
    </w:p>
    <w:p w14:paraId="470E6C9C" w14:textId="13E30F82" w:rsidR="00AC4316" w:rsidRPr="00893706" w:rsidRDefault="00016FFF" w:rsidP="006642EF">
      <w:pPr>
        <w:pStyle w:val="paragraph"/>
        <w:numPr>
          <w:ilvl w:val="0"/>
          <w:numId w:val="27"/>
        </w:numPr>
        <w:spacing w:before="0" w:beforeAutospacing="0" w:after="0" w:afterAutospacing="0"/>
        <w:textAlignment w:val="baseline"/>
        <w:rPr>
          <w:rStyle w:val="normaltextrun"/>
        </w:rPr>
      </w:pPr>
      <w:r w:rsidRPr="00893706">
        <w:rPr>
          <w:rStyle w:val="normaltextrun"/>
          <w:b/>
          <w:bCs/>
        </w:rPr>
        <w:t>Mr. John Arenstam</w:t>
      </w:r>
      <w:r w:rsidR="0066301B" w:rsidRPr="00893706">
        <w:rPr>
          <w:rStyle w:val="normaltextrun"/>
        </w:rPr>
        <w:t xml:space="preserve"> </w:t>
      </w:r>
      <w:r w:rsidR="00A827E6" w:rsidRPr="00893706">
        <w:rPr>
          <w:rStyle w:val="normaltextrun"/>
          <w:b/>
          <w:bCs/>
        </w:rPr>
        <w:t xml:space="preserve">Task #21-04, </w:t>
      </w:r>
      <w:r w:rsidR="00C60261" w:rsidRPr="00893706">
        <w:rPr>
          <w:rStyle w:val="normaltextrun"/>
          <w:b/>
          <w:bCs/>
        </w:rPr>
        <w:t>Recommendations for Training and Instruction for Crewmembers Working Abroad S</w:t>
      </w:r>
      <w:r w:rsidR="004E73B7" w:rsidRPr="00893706">
        <w:rPr>
          <w:rStyle w:val="normaltextrun"/>
          <w:b/>
          <w:bCs/>
        </w:rPr>
        <w:t xml:space="preserve">ubchapter M Towing Vessels </w:t>
      </w:r>
      <w:r w:rsidR="008A73D9" w:rsidRPr="00893706">
        <w:rPr>
          <w:rStyle w:val="normaltextrun"/>
          <w:b/>
          <w:bCs/>
        </w:rPr>
        <w:br/>
      </w:r>
    </w:p>
    <w:p w14:paraId="536FEBEA" w14:textId="77777777" w:rsidR="00F25848" w:rsidRPr="00893706" w:rsidRDefault="00AC4316" w:rsidP="00D64061">
      <w:pPr>
        <w:pStyle w:val="paragraph"/>
        <w:numPr>
          <w:ilvl w:val="1"/>
          <w:numId w:val="40"/>
        </w:numPr>
        <w:spacing w:before="0" w:beforeAutospacing="0" w:after="0" w:afterAutospacing="0"/>
        <w:ind w:left="1440"/>
        <w:textAlignment w:val="baseline"/>
        <w:rPr>
          <w:rStyle w:val="normaltextrun"/>
        </w:rPr>
      </w:pPr>
      <w:r w:rsidRPr="00893706">
        <w:rPr>
          <w:rStyle w:val="normaltextrun"/>
        </w:rPr>
        <w:t xml:space="preserve">Review of changes </w:t>
      </w:r>
      <w:r w:rsidR="008A73D9" w:rsidRPr="00893706">
        <w:rPr>
          <w:rStyle w:val="normaltextrun"/>
        </w:rPr>
        <w:t xml:space="preserve">from Fall 2023 NTSAC meeting </w:t>
      </w:r>
    </w:p>
    <w:p w14:paraId="01F5CA86" w14:textId="4B3A455A" w:rsidR="00197C85" w:rsidRPr="00893706" w:rsidRDefault="00F25848" w:rsidP="00D64061">
      <w:pPr>
        <w:pStyle w:val="paragraph"/>
        <w:numPr>
          <w:ilvl w:val="1"/>
          <w:numId w:val="40"/>
        </w:numPr>
        <w:spacing w:before="0" w:beforeAutospacing="0" w:after="0" w:afterAutospacing="0"/>
        <w:ind w:left="1440"/>
        <w:textAlignment w:val="baseline"/>
        <w:rPr>
          <w:rStyle w:val="normaltextrun"/>
        </w:rPr>
      </w:pPr>
      <w:r w:rsidRPr="00893706">
        <w:rPr>
          <w:rStyle w:val="normaltextrun"/>
        </w:rPr>
        <w:lastRenderedPageBreak/>
        <w:t xml:space="preserve">Draft Final Report is ready to be voted on </w:t>
      </w:r>
      <w:r w:rsidR="009524A0" w:rsidRPr="00893706">
        <w:rPr>
          <w:rStyle w:val="normaltextrun"/>
        </w:rPr>
        <w:t>for acceptance</w:t>
      </w:r>
      <w:r w:rsidR="006642EF" w:rsidRPr="00893706">
        <w:rPr>
          <w:rStyle w:val="normaltextrun"/>
        </w:rPr>
        <w:br/>
      </w:r>
    </w:p>
    <w:p w14:paraId="1E323691" w14:textId="77777777" w:rsidR="00DC1014" w:rsidRPr="00893706" w:rsidRDefault="00DC1014" w:rsidP="00DC1014">
      <w:pPr>
        <w:pStyle w:val="paragraph"/>
        <w:spacing w:before="0" w:beforeAutospacing="0" w:after="0" w:afterAutospacing="0"/>
        <w:ind w:left="1440"/>
        <w:textAlignment w:val="baseline"/>
        <w:rPr>
          <w:rStyle w:val="eop"/>
        </w:rPr>
      </w:pPr>
      <w:r w:rsidRPr="00893706">
        <w:rPr>
          <w:rStyle w:val="eop"/>
          <w:i/>
          <w:iCs/>
        </w:rPr>
        <w:t xml:space="preserve">Committee Comments: </w:t>
      </w:r>
      <w:r w:rsidRPr="00893706">
        <w:rPr>
          <w:rStyle w:val="eop"/>
          <w:i/>
          <w:iCs/>
        </w:rPr>
        <w:br/>
      </w:r>
      <w:r w:rsidRPr="00893706">
        <w:rPr>
          <w:rStyle w:val="eop"/>
          <w:b/>
          <w:bCs/>
        </w:rPr>
        <w:t>Mr. Lagarde</w:t>
      </w:r>
      <w:r w:rsidRPr="00893706">
        <w:rPr>
          <w:rStyle w:val="eop"/>
        </w:rPr>
        <w:t xml:space="preserve"> – customs database – OSHA has page that can be asked hypothetical or real situations – good resource in relation to FAQs recommendation.</w:t>
      </w:r>
      <w:r w:rsidRPr="00893706">
        <w:rPr>
          <w:rStyle w:val="eop"/>
          <w:i/>
          <w:iCs/>
        </w:rPr>
        <w:t xml:space="preserve"> </w:t>
      </w:r>
    </w:p>
    <w:p w14:paraId="07640B68" w14:textId="77777777" w:rsidR="00DC1014" w:rsidRPr="00893706" w:rsidRDefault="00DC1014" w:rsidP="00DC1014">
      <w:pPr>
        <w:pStyle w:val="paragraph"/>
        <w:spacing w:before="0" w:beforeAutospacing="0" w:after="0" w:afterAutospacing="0"/>
        <w:ind w:left="1440"/>
        <w:textAlignment w:val="baseline"/>
        <w:rPr>
          <w:rStyle w:val="eop"/>
        </w:rPr>
      </w:pPr>
    </w:p>
    <w:p w14:paraId="24164723" w14:textId="77777777" w:rsidR="00DC1014" w:rsidRPr="00893706" w:rsidRDefault="00DC1014" w:rsidP="00DC1014">
      <w:pPr>
        <w:pStyle w:val="paragraph"/>
        <w:spacing w:before="0" w:beforeAutospacing="0" w:after="0" w:afterAutospacing="0"/>
        <w:ind w:left="1440"/>
        <w:textAlignment w:val="baseline"/>
      </w:pPr>
      <w:r w:rsidRPr="00893706">
        <w:rPr>
          <w:rStyle w:val="eop"/>
          <w:i/>
          <w:iCs/>
        </w:rPr>
        <w:t xml:space="preserve">General Public Comments: </w:t>
      </w:r>
      <w:r w:rsidRPr="00893706">
        <w:rPr>
          <w:rStyle w:val="eop"/>
          <w:i/>
          <w:iCs/>
        </w:rPr>
        <w:br/>
      </w:r>
      <w:r w:rsidRPr="00893706">
        <w:t>No comments</w:t>
      </w:r>
    </w:p>
    <w:p w14:paraId="277F0F01" w14:textId="77777777" w:rsidR="002B0B6F" w:rsidRPr="00893706" w:rsidRDefault="002B0B6F" w:rsidP="00DC1014">
      <w:pPr>
        <w:pStyle w:val="paragraph"/>
        <w:spacing w:before="0" w:beforeAutospacing="0" w:after="0" w:afterAutospacing="0"/>
        <w:ind w:left="1440"/>
        <w:textAlignment w:val="baseline"/>
      </w:pPr>
    </w:p>
    <w:p w14:paraId="1CB79C0C" w14:textId="373D16DC" w:rsidR="002B0B6F" w:rsidRPr="00893706" w:rsidRDefault="002B0B6F" w:rsidP="00D64061">
      <w:pPr>
        <w:pStyle w:val="paragraph"/>
        <w:numPr>
          <w:ilvl w:val="0"/>
          <w:numId w:val="33"/>
        </w:numPr>
        <w:spacing w:before="0" w:beforeAutospacing="0" w:after="0" w:afterAutospacing="0"/>
        <w:ind w:left="1440" w:hanging="720"/>
        <w:textAlignment w:val="baseline"/>
        <w:rPr>
          <w:rStyle w:val="normaltextrun"/>
          <w:b/>
          <w:bCs/>
        </w:rPr>
      </w:pPr>
      <w:r w:rsidRPr="00893706">
        <w:rPr>
          <w:rStyle w:val="normaltextrun"/>
          <w:b/>
          <w:bCs/>
        </w:rPr>
        <w:t xml:space="preserve">Approval of </w:t>
      </w:r>
      <w:r w:rsidR="00FD4C2B" w:rsidRPr="00893706">
        <w:rPr>
          <w:rStyle w:val="normaltextrun"/>
          <w:b/>
          <w:bCs/>
        </w:rPr>
        <w:t xml:space="preserve">Task </w:t>
      </w:r>
      <w:r w:rsidR="00E47133" w:rsidRPr="00893706">
        <w:rPr>
          <w:rStyle w:val="normaltextrun"/>
          <w:b/>
          <w:bCs/>
        </w:rPr>
        <w:t>#</w:t>
      </w:r>
      <w:r w:rsidR="00FD4C2B" w:rsidRPr="00893706">
        <w:rPr>
          <w:rStyle w:val="normaltextrun"/>
          <w:b/>
          <w:bCs/>
        </w:rPr>
        <w:t>21-04 Final Report</w:t>
      </w:r>
    </w:p>
    <w:p w14:paraId="4AEA4217" w14:textId="44C0E5CF" w:rsidR="002B0B6F" w:rsidRPr="00893706" w:rsidRDefault="00B53C68" w:rsidP="00D64061">
      <w:pPr>
        <w:pStyle w:val="paragraph"/>
        <w:numPr>
          <w:ilvl w:val="0"/>
          <w:numId w:val="37"/>
        </w:numPr>
        <w:spacing w:before="0" w:beforeAutospacing="0" w:after="0" w:afterAutospacing="0"/>
        <w:ind w:left="1440"/>
        <w:textAlignment w:val="baseline"/>
        <w:rPr>
          <w:rStyle w:val="tabchar"/>
        </w:rPr>
      </w:pPr>
      <w:r w:rsidRPr="00893706">
        <w:rPr>
          <w:rStyle w:val="normaltextrun"/>
          <w:b/>
          <w:bCs/>
        </w:rPr>
        <w:t>Ray Richmond</w:t>
      </w:r>
      <w:r w:rsidR="002B0B6F" w:rsidRPr="00893706">
        <w:rPr>
          <w:rStyle w:val="normaltextrun"/>
          <w:b/>
          <w:bCs/>
        </w:rPr>
        <w:t xml:space="preserve"> </w:t>
      </w:r>
      <w:r w:rsidRPr="00893706">
        <w:rPr>
          <w:rStyle w:val="normaltextrun"/>
        </w:rPr>
        <w:t>– Motion</w:t>
      </w:r>
      <w:r w:rsidRPr="00893706">
        <w:rPr>
          <w:rStyle w:val="normaltextrun"/>
          <w:b/>
          <w:bCs/>
        </w:rPr>
        <w:t xml:space="preserve"> </w:t>
      </w:r>
      <w:r w:rsidR="00E47133" w:rsidRPr="00893706">
        <w:rPr>
          <w:rStyle w:val="normaltextrun"/>
        </w:rPr>
        <w:t>to accept Final Report for Task #21-04</w:t>
      </w:r>
    </w:p>
    <w:p w14:paraId="17F63C02" w14:textId="6FFB384F" w:rsidR="002B0B6F" w:rsidRPr="00893706" w:rsidRDefault="00B53C68" w:rsidP="00D64061">
      <w:pPr>
        <w:pStyle w:val="paragraph"/>
        <w:numPr>
          <w:ilvl w:val="0"/>
          <w:numId w:val="37"/>
        </w:numPr>
        <w:spacing w:before="0" w:beforeAutospacing="0" w:after="0" w:afterAutospacing="0"/>
        <w:ind w:left="1440"/>
        <w:textAlignment w:val="baseline"/>
        <w:rPr>
          <w:rStyle w:val="normaltextrun"/>
        </w:rPr>
      </w:pPr>
      <w:r w:rsidRPr="00893706">
        <w:rPr>
          <w:rStyle w:val="tabchar"/>
          <w:b/>
          <w:bCs/>
        </w:rPr>
        <w:t>Brian Khey</w:t>
      </w:r>
      <w:r w:rsidR="002B0B6F" w:rsidRPr="00893706">
        <w:rPr>
          <w:rStyle w:val="tabchar"/>
          <w:b/>
          <w:bCs/>
        </w:rPr>
        <w:t xml:space="preserve"> </w:t>
      </w:r>
      <w:r w:rsidR="002B0B6F" w:rsidRPr="00893706">
        <w:rPr>
          <w:rStyle w:val="tabchar"/>
        </w:rPr>
        <w:t xml:space="preserve">- Seconded </w:t>
      </w:r>
    </w:p>
    <w:p w14:paraId="5C68CF6C" w14:textId="568E54FB" w:rsidR="002B0B6F" w:rsidRPr="00893706" w:rsidRDefault="002B0B6F" w:rsidP="00B53C68">
      <w:pPr>
        <w:pStyle w:val="paragraph"/>
        <w:spacing w:before="0" w:beforeAutospacing="0" w:after="0" w:afterAutospacing="0"/>
        <w:ind w:left="1440"/>
        <w:textAlignment w:val="baseline"/>
      </w:pPr>
      <w:r w:rsidRPr="00893706">
        <w:rPr>
          <w:rStyle w:val="eop"/>
        </w:rPr>
        <w:br/>
      </w:r>
      <w:r w:rsidRPr="00893706">
        <w:rPr>
          <w:rStyle w:val="tabchar"/>
          <w:b/>
          <w:bCs/>
        </w:rPr>
        <w:t>Motion passes unanimously.</w:t>
      </w:r>
    </w:p>
    <w:p w14:paraId="4BE83710" w14:textId="77777777" w:rsidR="00F93AD5" w:rsidRPr="00893706" w:rsidRDefault="00F93AD5" w:rsidP="0066301B">
      <w:pPr>
        <w:pStyle w:val="paragraph"/>
        <w:spacing w:before="0" w:beforeAutospacing="0" w:after="0" w:afterAutospacing="0"/>
        <w:textAlignment w:val="baseline"/>
        <w:rPr>
          <w:rStyle w:val="eop"/>
        </w:rPr>
      </w:pPr>
    </w:p>
    <w:p w14:paraId="35094998" w14:textId="77777777" w:rsidR="009D0FA4" w:rsidRPr="00893706" w:rsidRDefault="009D0FA4" w:rsidP="00B6203D">
      <w:pPr>
        <w:pStyle w:val="paragraph"/>
        <w:spacing w:before="0" w:beforeAutospacing="0" w:after="0" w:afterAutospacing="0"/>
        <w:textAlignment w:val="baseline"/>
        <w:rPr>
          <w:rStyle w:val="eop"/>
        </w:rPr>
      </w:pPr>
    </w:p>
    <w:p w14:paraId="037DCE82" w14:textId="1E823A56" w:rsidR="00D41384" w:rsidRPr="00893706" w:rsidRDefault="00AE7587" w:rsidP="006C34C8">
      <w:pPr>
        <w:pStyle w:val="paragraph"/>
        <w:numPr>
          <w:ilvl w:val="0"/>
          <w:numId w:val="29"/>
        </w:numPr>
        <w:spacing w:before="0" w:beforeAutospacing="0" w:after="0" w:afterAutospacing="0"/>
        <w:textAlignment w:val="baseline"/>
        <w:rPr>
          <w:rStyle w:val="eop"/>
          <w:b/>
          <w:bCs/>
        </w:rPr>
      </w:pPr>
      <w:r w:rsidRPr="00893706">
        <w:rPr>
          <w:rStyle w:val="eop"/>
          <w:b/>
          <w:bCs/>
        </w:rPr>
        <w:t>Public Comment Old Business Review</w:t>
      </w:r>
      <w:r w:rsidR="005E3B55" w:rsidRPr="00893706">
        <w:rPr>
          <w:rStyle w:val="eop"/>
          <w:b/>
          <w:bCs/>
        </w:rPr>
        <w:br/>
      </w:r>
    </w:p>
    <w:p w14:paraId="1E88979E" w14:textId="747E20E2" w:rsidR="004C3270" w:rsidRPr="00893706" w:rsidRDefault="00D02B61" w:rsidP="004E3A54">
      <w:pPr>
        <w:pStyle w:val="paragraph"/>
        <w:numPr>
          <w:ilvl w:val="0"/>
          <w:numId w:val="30"/>
        </w:numPr>
        <w:spacing w:before="0" w:beforeAutospacing="0" w:after="0" w:afterAutospacing="0"/>
        <w:ind w:left="1080"/>
        <w:textAlignment w:val="baseline"/>
        <w:rPr>
          <w:rStyle w:val="eop"/>
          <w:b/>
          <w:bCs/>
        </w:rPr>
      </w:pPr>
      <w:r w:rsidRPr="00893706">
        <w:rPr>
          <w:rStyle w:val="eop"/>
          <w:b/>
          <w:bCs/>
        </w:rPr>
        <w:t>Oral comment received</w:t>
      </w:r>
      <w:r w:rsidR="00E1782D" w:rsidRPr="00893706">
        <w:rPr>
          <w:rStyle w:val="eop"/>
          <w:b/>
          <w:bCs/>
        </w:rPr>
        <w:t xml:space="preserve"> during the Fall 2023 New Orleans NTSAC Mtg. </w:t>
      </w:r>
      <w:r w:rsidRPr="00893706">
        <w:rPr>
          <w:rStyle w:val="eop"/>
          <w:b/>
          <w:bCs/>
        </w:rPr>
        <w:t xml:space="preserve"> from </w:t>
      </w:r>
      <w:r w:rsidR="00BC79F3" w:rsidRPr="00893706">
        <w:rPr>
          <w:rStyle w:val="eop"/>
          <w:b/>
          <w:bCs/>
        </w:rPr>
        <w:t xml:space="preserve">Mr. Jack Horn requesting </w:t>
      </w:r>
      <w:r w:rsidR="005A1CDE" w:rsidRPr="00893706">
        <w:rPr>
          <w:rStyle w:val="eop"/>
          <w:b/>
          <w:bCs/>
        </w:rPr>
        <w:t xml:space="preserve">the committee consider take on a task statement concerning a proposed requirement to require </w:t>
      </w:r>
      <w:r w:rsidR="00807698" w:rsidRPr="00893706">
        <w:rPr>
          <w:rStyle w:val="eop"/>
          <w:b/>
          <w:bCs/>
        </w:rPr>
        <w:t>AED</w:t>
      </w:r>
      <w:r w:rsidR="005A1CDE" w:rsidRPr="00893706">
        <w:rPr>
          <w:rStyle w:val="eop"/>
          <w:b/>
          <w:bCs/>
        </w:rPr>
        <w:t xml:space="preserve">s be carried aboard </w:t>
      </w:r>
      <w:r w:rsidR="00E1782D" w:rsidRPr="00893706">
        <w:rPr>
          <w:rStyle w:val="eop"/>
          <w:b/>
          <w:bCs/>
        </w:rPr>
        <w:t>towing vessels (and other commercial vessels).</w:t>
      </w:r>
    </w:p>
    <w:p w14:paraId="19699AB2" w14:textId="03604C86" w:rsidR="004F0F19" w:rsidRPr="00893706" w:rsidRDefault="004F0F19" w:rsidP="004C3270">
      <w:pPr>
        <w:pStyle w:val="paragraph"/>
        <w:spacing w:before="0" w:beforeAutospacing="0" w:after="0" w:afterAutospacing="0"/>
        <w:ind w:left="1440"/>
        <w:textAlignment w:val="baseline"/>
        <w:rPr>
          <w:rStyle w:val="normaltextrun"/>
        </w:rPr>
      </w:pPr>
    </w:p>
    <w:p w14:paraId="08F42C8D" w14:textId="77777777" w:rsidR="002A32AA" w:rsidRPr="00893706" w:rsidRDefault="004F0F19" w:rsidP="004C3270">
      <w:pPr>
        <w:pStyle w:val="paragraph"/>
        <w:spacing w:before="0" w:beforeAutospacing="0" w:after="0" w:afterAutospacing="0"/>
        <w:ind w:left="1440"/>
        <w:textAlignment w:val="baseline"/>
        <w:rPr>
          <w:rStyle w:val="normaltextrun"/>
          <w:i/>
          <w:iCs/>
        </w:rPr>
      </w:pPr>
      <w:r w:rsidRPr="00893706">
        <w:rPr>
          <w:rStyle w:val="normaltextrun"/>
          <w:i/>
          <w:iCs/>
        </w:rPr>
        <w:t>Committee Discussion:</w:t>
      </w:r>
    </w:p>
    <w:p w14:paraId="48BCAADD" w14:textId="7175BFF3" w:rsidR="000A75E1" w:rsidRPr="00893706" w:rsidRDefault="00C7293A" w:rsidP="000A75E1">
      <w:pPr>
        <w:pStyle w:val="paragraph"/>
        <w:numPr>
          <w:ilvl w:val="0"/>
          <w:numId w:val="37"/>
        </w:numPr>
        <w:spacing w:before="0" w:beforeAutospacing="0" w:after="0" w:afterAutospacing="0"/>
        <w:ind w:left="1440"/>
        <w:textAlignment w:val="baseline"/>
        <w:rPr>
          <w:rStyle w:val="tabchar"/>
        </w:rPr>
      </w:pPr>
      <w:r w:rsidRPr="00893706">
        <w:rPr>
          <w:rStyle w:val="normaltextrun"/>
          <w:b/>
          <w:bCs/>
        </w:rPr>
        <w:t>Mark Sawyer</w:t>
      </w:r>
      <w:r w:rsidRPr="00893706">
        <w:rPr>
          <w:rStyle w:val="normaltextrun"/>
        </w:rPr>
        <w:t xml:space="preserve"> </w:t>
      </w:r>
      <w:r w:rsidR="000A75E1" w:rsidRPr="00893706">
        <w:rPr>
          <w:rStyle w:val="normaltextrun"/>
        </w:rPr>
        <w:t>– Motion</w:t>
      </w:r>
      <w:r w:rsidR="000A75E1" w:rsidRPr="00893706">
        <w:rPr>
          <w:rStyle w:val="normaltextrun"/>
          <w:b/>
          <w:bCs/>
        </w:rPr>
        <w:t xml:space="preserve"> </w:t>
      </w:r>
      <w:r w:rsidR="00183000" w:rsidRPr="00893706">
        <w:rPr>
          <w:rStyle w:val="normaltextrun"/>
        </w:rPr>
        <w:t xml:space="preserve">made to include discussion of AEDs in Draft </w:t>
      </w:r>
      <w:r w:rsidR="000A75E1" w:rsidRPr="00893706">
        <w:rPr>
          <w:rStyle w:val="normaltextrun"/>
        </w:rPr>
        <w:t>Final Report for Task #2</w:t>
      </w:r>
      <w:r w:rsidR="00183000" w:rsidRPr="00893706">
        <w:rPr>
          <w:rStyle w:val="normaltextrun"/>
        </w:rPr>
        <w:t>2</w:t>
      </w:r>
      <w:r w:rsidR="000A75E1" w:rsidRPr="00893706">
        <w:rPr>
          <w:rStyle w:val="normaltextrun"/>
        </w:rPr>
        <w:t>-0</w:t>
      </w:r>
      <w:r w:rsidR="00183000" w:rsidRPr="00893706">
        <w:rPr>
          <w:rStyle w:val="normaltextrun"/>
        </w:rPr>
        <w:t>1</w:t>
      </w:r>
      <w:r w:rsidR="004E3A54" w:rsidRPr="00893706">
        <w:rPr>
          <w:rStyle w:val="normaltextrun"/>
        </w:rPr>
        <w:t>.</w:t>
      </w:r>
    </w:p>
    <w:p w14:paraId="08F3AA9E" w14:textId="0E3F90CB" w:rsidR="000A75E1" w:rsidRPr="00893706" w:rsidRDefault="004E3A54" w:rsidP="000A75E1">
      <w:pPr>
        <w:pStyle w:val="paragraph"/>
        <w:numPr>
          <w:ilvl w:val="0"/>
          <w:numId w:val="37"/>
        </w:numPr>
        <w:spacing w:before="0" w:beforeAutospacing="0" w:after="0" w:afterAutospacing="0"/>
        <w:ind w:left="1440"/>
        <w:textAlignment w:val="baseline"/>
        <w:rPr>
          <w:rStyle w:val="tabchar"/>
        </w:rPr>
      </w:pPr>
      <w:r w:rsidRPr="00893706">
        <w:rPr>
          <w:rStyle w:val="tabchar"/>
          <w:b/>
          <w:bCs/>
        </w:rPr>
        <w:t>Laura Wilcox</w:t>
      </w:r>
      <w:r w:rsidR="000A75E1" w:rsidRPr="00893706">
        <w:rPr>
          <w:rStyle w:val="tabchar"/>
          <w:b/>
          <w:bCs/>
        </w:rPr>
        <w:t xml:space="preserve"> </w:t>
      </w:r>
      <w:r w:rsidR="000A75E1" w:rsidRPr="00893706">
        <w:rPr>
          <w:rStyle w:val="tabchar"/>
        </w:rPr>
        <w:t xml:space="preserve">- Seconded </w:t>
      </w:r>
    </w:p>
    <w:p w14:paraId="41BE45DF" w14:textId="77777777" w:rsidR="004E3A54" w:rsidRPr="00893706" w:rsidRDefault="004E3A54" w:rsidP="004E3A54">
      <w:pPr>
        <w:pStyle w:val="paragraph"/>
        <w:spacing w:before="0" w:beforeAutospacing="0" w:after="0" w:afterAutospacing="0"/>
        <w:textAlignment w:val="baseline"/>
        <w:rPr>
          <w:rStyle w:val="normaltextrun"/>
        </w:rPr>
      </w:pPr>
    </w:p>
    <w:p w14:paraId="21454FC8" w14:textId="7B127CA7" w:rsidR="004E3A54" w:rsidRPr="00893706" w:rsidRDefault="004E3A54" w:rsidP="0059726A">
      <w:pPr>
        <w:pStyle w:val="paragraph"/>
        <w:spacing w:before="0" w:beforeAutospacing="0" w:after="0" w:afterAutospacing="0"/>
        <w:ind w:left="720" w:firstLine="720"/>
        <w:textAlignment w:val="baseline"/>
        <w:rPr>
          <w:rStyle w:val="normaltextrun"/>
        </w:rPr>
      </w:pPr>
      <w:r w:rsidRPr="00893706">
        <w:rPr>
          <w:rStyle w:val="tabchar"/>
          <w:b/>
          <w:bCs/>
        </w:rPr>
        <w:t>Motion passes unanimously.</w:t>
      </w:r>
    </w:p>
    <w:p w14:paraId="233B8C4F" w14:textId="77777777" w:rsidR="000A75E1" w:rsidRPr="00893706" w:rsidRDefault="000A75E1" w:rsidP="004C3270">
      <w:pPr>
        <w:pStyle w:val="paragraph"/>
        <w:spacing w:before="0" w:beforeAutospacing="0" w:after="0" w:afterAutospacing="0"/>
        <w:ind w:left="1440"/>
        <w:textAlignment w:val="baseline"/>
        <w:rPr>
          <w:rStyle w:val="normaltextrun"/>
        </w:rPr>
      </w:pPr>
    </w:p>
    <w:p w14:paraId="264FEFD7" w14:textId="21A90C07" w:rsidR="00F86DF8" w:rsidRPr="00893706" w:rsidRDefault="004F3F16" w:rsidP="004F3F16">
      <w:pPr>
        <w:pStyle w:val="paragraph"/>
        <w:numPr>
          <w:ilvl w:val="0"/>
          <w:numId w:val="30"/>
        </w:numPr>
        <w:spacing w:before="0" w:beforeAutospacing="0" w:after="0" w:afterAutospacing="0"/>
        <w:ind w:left="1170"/>
        <w:textAlignment w:val="baseline"/>
        <w:rPr>
          <w:rStyle w:val="eop"/>
          <w:b/>
          <w:bCs/>
        </w:rPr>
      </w:pPr>
      <w:r w:rsidRPr="00893706">
        <w:rPr>
          <w:rStyle w:val="eop"/>
          <w:b/>
          <w:bCs/>
        </w:rPr>
        <w:t xml:space="preserve">Discussion regarding </w:t>
      </w:r>
      <w:r w:rsidR="00A268F5" w:rsidRPr="00893706">
        <w:rPr>
          <w:rStyle w:val="eop"/>
          <w:b/>
          <w:bCs/>
        </w:rPr>
        <w:t xml:space="preserve">NOSAC </w:t>
      </w:r>
      <w:r w:rsidRPr="00893706">
        <w:rPr>
          <w:rStyle w:val="eop"/>
          <w:b/>
          <w:bCs/>
        </w:rPr>
        <w:t>Final Report</w:t>
      </w:r>
      <w:r w:rsidR="00A268F5" w:rsidRPr="00893706">
        <w:rPr>
          <w:rStyle w:val="eop"/>
          <w:b/>
          <w:bCs/>
        </w:rPr>
        <w:t xml:space="preserve"> for task</w:t>
      </w:r>
      <w:r w:rsidR="00A61707" w:rsidRPr="00893706">
        <w:rPr>
          <w:rStyle w:val="eop"/>
          <w:b/>
          <w:bCs/>
        </w:rPr>
        <w:t>,</w:t>
      </w:r>
      <w:r w:rsidR="00F81B9F" w:rsidRPr="00893706">
        <w:rPr>
          <w:rStyle w:val="eop"/>
          <w:b/>
          <w:bCs/>
        </w:rPr>
        <w:t xml:space="preserve"> </w:t>
      </w:r>
      <w:r w:rsidR="00710FFC" w:rsidRPr="00893706">
        <w:rPr>
          <w:rStyle w:val="eop"/>
          <w:b/>
          <w:bCs/>
          <w:i/>
          <w:iCs/>
        </w:rPr>
        <w:t>Recommendations for the Criteria Used to Ap0ply the Term “Occasional Towing”</w:t>
      </w:r>
      <w:r w:rsidR="00A268F5" w:rsidRPr="00893706">
        <w:rPr>
          <w:rStyle w:val="eop"/>
          <w:b/>
          <w:bCs/>
        </w:rPr>
        <w:t xml:space="preserve"> </w:t>
      </w:r>
      <w:r w:rsidRPr="00893706">
        <w:rPr>
          <w:rStyle w:val="eop"/>
          <w:b/>
          <w:bCs/>
        </w:rPr>
        <w:t xml:space="preserve"> </w:t>
      </w:r>
    </w:p>
    <w:p w14:paraId="5F4A8338" w14:textId="63B0CB2B" w:rsidR="00AA2733" w:rsidRPr="00893706" w:rsidRDefault="00AA2733" w:rsidP="004C3270">
      <w:pPr>
        <w:pStyle w:val="paragraph"/>
        <w:spacing w:before="0" w:beforeAutospacing="0" w:after="0" w:afterAutospacing="0"/>
        <w:ind w:left="1440"/>
        <w:textAlignment w:val="baseline"/>
        <w:rPr>
          <w:rStyle w:val="normaltextrun"/>
        </w:rPr>
      </w:pPr>
    </w:p>
    <w:p w14:paraId="293F7C32" w14:textId="77777777" w:rsidR="00A61707" w:rsidRPr="00893706" w:rsidRDefault="00AA2733" w:rsidP="00FE3581">
      <w:pPr>
        <w:pStyle w:val="paragraph"/>
        <w:spacing w:before="0" w:beforeAutospacing="0" w:after="0" w:afterAutospacing="0"/>
        <w:ind w:left="1440"/>
        <w:textAlignment w:val="baseline"/>
        <w:rPr>
          <w:rStyle w:val="normaltextrun"/>
          <w:i/>
          <w:iCs/>
        </w:rPr>
      </w:pPr>
      <w:r w:rsidRPr="00893706">
        <w:rPr>
          <w:rStyle w:val="normaltextrun"/>
          <w:i/>
          <w:iCs/>
        </w:rPr>
        <w:t>Committee Discussion</w:t>
      </w:r>
      <w:r w:rsidR="00D33951" w:rsidRPr="00893706">
        <w:rPr>
          <w:rStyle w:val="normaltextrun"/>
          <w:i/>
          <w:iCs/>
        </w:rPr>
        <w:t>:</w:t>
      </w:r>
      <w:r w:rsidRPr="00893706">
        <w:rPr>
          <w:rStyle w:val="normaltextrun"/>
          <w:i/>
          <w:iCs/>
        </w:rPr>
        <w:t xml:space="preserve"> </w:t>
      </w:r>
    </w:p>
    <w:p w14:paraId="64FE6B06" w14:textId="77777777" w:rsidR="0002104E" w:rsidRPr="00893706" w:rsidRDefault="00A61707" w:rsidP="00103E43">
      <w:pPr>
        <w:pStyle w:val="paragraph"/>
        <w:numPr>
          <w:ilvl w:val="0"/>
          <w:numId w:val="42"/>
        </w:numPr>
        <w:spacing w:before="0" w:beforeAutospacing="0" w:after="0" w:afterAutospacing="0"/>
        <w:ind w:left="1440" w:hanging="270"/>
        <w:textAlignment w:val="baseline"/>
        <w:rPr>
          <w:rStyle w:val="normaltextrun"/>
        </w:rPr>
      </w:pPr>
      <w:r w:rsidRPr="00893706">
        <w:rPr>
          <w:rStyle w:val="normaltextrun"/>
          <w:b/>
          <w:bCs/>
        </w:rPr>
        <w:t>Laura Wilcox</w:t>
      </w:r>
      <w:r w:rsidR="006A4CBE" w:rsidRPr="00893706">
        <w:rPr>
          <w:rStyle w:val="normaltextrun"/>
          <w:b/>
          <w:bCs/>
        </w:rPr>
        <w:t xml:space="preserve">- </w:t>
      </w:r>
      <w:r w:rsidR="0002104E" w:rsidRPr="00893706">
        <w:rPr>
          <w:rStyle w:val="normaltextrun"/>
        </w:rPr>
        <w:t>provided the following written comment:</w:t>
      </w:r>
    </w:p>
    <w:p w14:paraId="27A3E19F" w14:textId="77777777" w:rsidR="00103E43" w:rsidRPr="00893706" w:rsidRDefault="00103E43" w:rsidP="00FE3581">
      <w:pPr>
        <w:pStyle w:val="paragraph"/>
        <w:spacing w:before="0" w:beforeAutospacing="0" w:after="0" w:afterAutospacing="0"/>
        <w:ind w:left="1440"/>
        <w:textAlignment w:val="baseline"/>
        <w:rPr>
          <w:rStyle w:val="normaltextrun"/>
        </w:rPr>
      </w:pPr>
    </w:p>
    <w:p w14:paraId="11FEBBDD" w14:textId="17775F00" w:rsidR="00D84D7A" w:rsidRPr="00893706" w:rsidRDefault="00D84D7A" w:rsidP="00103E43">
      <w:pPr>
        <w:autoSpaceDE w:val="0"/>
        <w:autoSpaceDN w:val="0"/>
        <w:adjustRightInd w:val="0"/>
        <w:spacing w:after="0" w:line="240" w:lineRule="auto"/>
        <w:ind w:left="1440"/>
        <w:rPr>
          <w:rFonts w:ascii="Times New Roman" w:hAnsi="Times New Roman" w:cs="Times New Roman"/>
          <w:i/>
          <w:iCs/>
          <w:kern w:val="0"/>
          <w:sz w:val="24"/>
          <w:szCs w:val="24"/>
        </w:rPr>
      </w:pPr>
      <w:r w:rsidRPr="00893706">
        <w:rPr>
          <w:rFonts w:ascii="Times New Roman" w:hAnsi="Times New Roman" w:cs="Times New Roman"/>
          <w:i/>
          <w:iCs/>
          <w:kern w:val="0"/>
          <w:sz w:val="24"/>
          <w:szCs w:val="24"/>
        </w:rPr>
        <w:t>Members of the NTSAC occasional towing subcommittee have reviewed the final report given</w:t>
      </w:r>
      <w:r w:rsidR="009F417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by NOSAC on the same task statement. NTSAC members were not invited to participate in the</w:t>
      </w:r>
      <w:r w:rsidR="009F417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NOSAC subcommittee on occasional towing.</w:t>
      </w:r>
    </w:p>
    <w:p w14:paraId="26032EBE" w14:textId="77777777" w:rsidR="009F4173" w:rsidRPr="00893706" w:rsidRDefault="009F4173" w:rsidP="00103E43">
      <w:pPr>
        <w:autoSpaceDE w:val="0"/>
        <w:autoSpaceDN w:val="0"/>
        <w:adjustRightInd w:val="0"/>
        <w:spacing w:after="0" w:line="240" w:lineRule="auto"/>
        <w:ind w:left="1440"/>
        <w:rPr>
          <w:rFonts w:ascii="Times New Roman" w:hAnsi="Times New Roman" w:cs="Times New Roman"/>
          <w:i/>
          <w:iCs/>
          <w:kern w:val="0"/>
          <w:sz w:val="24"/>
          <w:szCs w:val="24"/>
        </w:rPr>
      </w:pPr>
    </w:p>
    <w:p w14:paraId="72369603" w14:textId="4378B287" w:rsidR="00D84D7A" w:rsidRPr="00893706" w:rsidRDefault="00D84D7A" w:rsidP="00103E43">
      <w:pPr>
        <w:autoSpaceDE w:val="0"/>
        <w:autoSpaceDN w:val="0"/>
        <w:adjustRightInd w:val="0"/>
        <w:spacing w:after="0" w:line="240" w:lineRule="auto"/>
        <w:ind w:left="1440"/>
        <w:rPr>
          <w:rFonts w:ascii="Times New Roman" w:hAnsi="Times New Roman" w:cs="Times New Roman"/>
          <w:i/>
          <w:iCs/>
          <w:kern w:val="0"/>
          <w:sz w:val="24"/>
          <w:szCs w:val="24"/>
        </w:rPr>
      </w:pPr>
      <w:r w:rsidRPr="00893706">
        <w:rPr>
          <w:rFonts w:ascii="Times New Roman" w:hAnsi="Times New Roman" w:cs="Times New Roman"/>
          <w:i/>
          <w:iCs/>
          <w:kern w:val="0"/>
          <w:sz w:val="24"/>
          <w:szCs w:val="24"/>
        </w:rPr>
        <w:t>While we concur with much of the NOSAC Occasional Towing Report, we would like to point out</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a legal determination from the Fifth Circuit Court of Appeals that is contrary to the final</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paragraph of the executive summary of the report.</w:t>
      </w:r>
    </w:p>
    <w:p w14:paraId="1761D4B1" w14:textId="77777777" w:rsidR="009F4173" w:rsidRPr="00893706" w:rsidRDefault="009F4173" w:rsidP="00103E43">
      <w:pPr>
        <w:autoSpaceDE w:val="0"/>
        <w:autoSpaceDN w:val="0"/>
        <w:adjustRightInd w:val="0"/>
        <w:spacing w:after="0" w:line="240" w:lineRule="auto"/>
        <w:ind w:left="1440"/>
        <w:rPr>
          <w:rFonts w:ascii="Times New Roman" w:hAnsi="Times New Roman" w:cs="Times New Roman"/>
          <w:i/>
          <w:iCs/>
          <w:kern w:val="0"/>
          <w:sz w:val="24"/>
          <w:szCs w:val="24"/>
        </w:rPr>
      </w:pPr>
    </w:p>
    <w:p w14:paraId="003D5C01" w14:textId="3984E735" w:rsidR="00D84D7A" w:rsidRPr="00893706" w:rsidRDefault="00D84D7A" w:rsidP="00103E43">
      <w:pPr>
        <w:autoSpaceDE w:val="0"/>
        <w:autoSpaceDN w:val="0"/>
        <w:adjustRightInd w:val="0"/>
        <w:spacing w:after="0" w:line="240" w:lineRule="auto"/>
        <w:ind w:left="1440"/>
        <w:rPr>
          <w:rFonts w:ascii="Times New Roman" w:hAnsi="Times New Roman" w:cs="Times New Roman"/>
          <w:i/>
          <w:iCs/>
          <w:kern w:val="0"/>
          <w:sz w:val="24"/>
          <w:szCs w:val="24"/>
        </w:rPr>
      </w:pPr>
      <w:r w:rsidRPr="00893706">
        <w:rPr>
          <w:rFonts w:ascii="Times New Roman" w:hAnsi="Times New Roman" w:cs="Times New Roman"/>
          <w:i/>
          <w:iCs/>
          <w:kern w:val="0"/>
          <w:sz w:val="24"/>
          <w:szCs w:val="24"/>
        </w:rPr>
        <w:lastRenderedPageBreak/>
        <w:t>The NOSAC Occasional Towing report executive summary opines that “The USCG should not</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 xml:space="preserve">set parameters to determine </w:t>
      </w:r>
      <w:r w:rsidR="007C69B4" w:rsidRPr="00893706">
        <w:rPr>
          <w:rFonts w:ascii="Times New Roman" w:hAnsi="Times New Roman" w:cs="Times New Roman"/>
          <w:i/>
          <w:iCs/>
          <w:kern w:val="0"/>
          <w:sz w:val="24"/>
          <w:szCs w:val="24"/>
        </w:rPr>
        <w:t>whether</w:t>
      </w:r>
      <w:r w:rsidRPr="00893706">
        <w:rPr>
          <w:rFonts w:ascii="Times New Roman" w:hAnsi="Times New Roman" w:cs="Times New Roman"/>
          <w:i/>
          <w:iCs/>
          <w:kern w:val="0"/>
          <w:sz w:val="24"/>
          <w:szCs w:val="24"/>
        </w:rPr>
        <w:t xml:space="preserve"> the towing of survey gear by an inspected vessel</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qualifies as occasional towing. The USCG should continue regulating the towing of survey gear</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(and other objects) under the discretion of the OCMIs, as the application of “all” towing</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regulations to the towing of “any” object is not practical.</w:t>
      </w:r>
    </w:p>
    <w:p w14:paraId="1AA767F1" w14:textId="77777777" w:rsidR="009F4173" w:rsidRPr="00893706" w:rsidRDefault="009F4173" w:rsidP="00103E43">
      <w:pPr>
        <w:autoSpaceDE w:val="0"/>
        <w:autoSpaceDN w:val="0"/>
        <w:adjustRightInd w:val="0"/>
        <w:spacing w:after="0" w:line="240" w:lineRule="auto"/>
        <w:ind w:left="1440"/>
        <w:rPr>
          <w:rFonts w:ascii="Times New Roman" w:hAnsi="Times New Roman" w:cs="Times New Roman"/>
          <w:i/>
          <w:iCs/>
          <w:kern w:val="0"/>
          <w:sz w:val="24"/>
          <w:szCs w:val="24"/>
        </w:rPr>
      </w:pPr>
    </w:p>
    <w:p w14:paraId="27C6705E" w14:textId="4B21F155" w:rsidR="00D84D7A" w:rsidRPr="00893706" w:rsidRDefault="00D84D7A" w:rsidP="00103E43">
      <w:pPr>
        <w:autoSpaceDE w:val="0"/>
        <w:autoSpaceDN w:val="0"/>
        <w:adjustRightInd w:val="0"/>
        <w:spacing w:after="0" w:line="240" w:lineRule="auto"/>
        <w:ind w:left="1440"/>
        <w:rPr>
          <w:rFonts w:ascii="Times New Roman" w:hAnsi="Times New Roman" w:cs="Times New Roman"/>
          <w:i/>
          <w:iCs/>
          <w:kern w:val="0"/>
          <w:sz w:val="24"/>
          <w:szCs w:val="24"/>
        </w:rPr>
      </w:pPr>
      <w:r w:rsidRPr="00893706">
        <w:rPr>
          <w:rFonts w:ascii="Times New Roman" w:hAnsi="Times New Roman" w:cs="Times New Roman"/>
          <w:i/>
          <w:iCs/>
          <w:kern w:val="0"/>
          <w:sz w:val="24"/>
          <w:szCs w:val="24"/>
        </w:rPr>
        <w:t>The NTSAC Occasional Towing subcommittee would like to remind the Coast Guard, as they</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review the NOSAC report, that the Fifth Circuit Court of Appeals has already determined in the</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case of Shell Offshore vs. Tesla Offshore LLC, dated 05 October 2018, that the towing of</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underwater survey gear is, in fact, towing. The case stemmed from the damages caused by the</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mismanagement of the towing of survey gear in the Gulf of Mexico. The court opinion continues</w:t>
      </w:r>
    </w:p>
    <w:p w14:paraId="592C8C35" w14:textId="7A9170FD" w:rsidR="009F4173" w:rsidRPr="00893706" w:rsidRDefault="00D84D7A" w:rsidP="00103E43">
      <w:pPr>
        <w:autoSpaceDE w:val="0"/>
        <w:autoSpaceDN w:val="0"/>
        <w:adjustRightInd w:val="0"/>
        <w:spacing w:after="0" w:line="240" w:lineRule="auto"/>
        <w:ind w:left="1440"/>
        <w:rPr>
          <w:rFonts w:ascii="Times New Roman" w:hAnsi="Times New Roman" w:cs="Times New Roman"/>
          <w:i/>
          <w:iCs/>
          <w:kern w:val="0"/>
          <w:sz w:val="24"/>
          <w:szCs w:val="24"/>
        </w:rPr>
      </w:pPr>
      <w:r w:rsidRPr="00893706">
        <w:rPr>
          <w:rFonts w:ascii="Times New Roman" w:hAnsi="Times New Roman" w:cs="Times New Roman"/>
          <w:i/>
          <w:iCs/>
          <w:kern w:val="0"/>
          <w:sz w:val="24"/>
          <w:szCs w:val="24"/>
        </w:rPr>
        <w:t>that “the statutory definition does not encompass any vessel that pushes, pulls, or hauls.</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Rather, it is limited to commercial vessels engaged “in the service” of pulling, pushing, or</w:t>
      </w:r>
      <w:r w:rsidR="00103E4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hauling alongside 46 USC 2102 (50). This provision defines a towing vessel in terms of the</w:t>
      </w:r>
      <w:r w:rsidR="009F4173" w:rsidRPr="00893706">
        <w:rPr>
          <w:rFonts w:ascii="Times New Roman" w:hAnsi="Times New Roman" w:cs="Times New Roman"/>
          <w:i/>
          <w:iCs/>
          <w:kern w:val="0"/>
          <w:sz w:val="24"/>
          <w:szCs w:val="24"/>
        </w:rPr>
        <w:t xml:space="preserve"> </w:t>
      </w:r>
      <w:r w:rsidRPr="00893706">
        <w:rPr>
          <w:rFonts w:ascii="Times New Roman" w:hAnsi="Times New Roman" w:cs="Times New Roman"/>
          <w:i/>
          <w:iCs/>
          <w:kern w:val="0"/>
          <w:sz w:val="24"/>
          <w:szCs w:val="24"/>
        </w:rPr>
        <w:t>service it provides.”</w:t>
      </w:r>
    </w:p>
    <w:p w14:paraId="56B8FAC0" w14:textId="115E7342" w:rsidR="00AA2733" w:rsidRPr="00893706" w:rsidRDefault="00694299" w:rsidP="009F4173">
      <w:pPr>
        <w:autoSpaceDE w:val="0"/>
        <w:autoSpaceDN w:val="0"/>
        <w:adjustRightInd w:val="0"/>
        <w:spacing w:after="0" w:line="240" w:lineRule="auto"/>
        <w:rPr>
          <w:rStyle w:val="normaltextrun"/>
          <w:rFonts w:ascii="Times New Roman" w:hAnsi="Times New Roman" w:cs="Times New Roman"/>
          <w:kern w:val="0"/>
          <w:sz w:val="24"/>
          <w:szCs w:val="24"/>
        </w:rPr>
      </w:pPr>
      <w:r w:rsidRPr="00893706">
        <w:rPr>
          <w:rStyle w:val="normaltextrun"/>
          <w:rFonts w:ascii="Times New Roman" w:hAnsi="Times New Roman" w:cs="Times New Roman"/>
          <w:i/>
          <w:iCs/>
          <w:sz w:val="24"/>
          <w:szCs w:val="24"/>
        </w:rPr>
        <w:br/>
      </w:r>
      <w:r w:rsidR="00AA2733" w:rsidRPr="00893706">
        <w:rPr>
          <w:rStyle w:val="normaltextrun"/>
          <w:rFonts w:ascii="Times New Roman" w:hAnsi="Times New Roman" w:cs="Times New Roman"/>
          <w:b/>
          <w:bCs/>
          <w:sz w:val="24"/>
          <w:szCs w:val="24"/>
        </w:rPr>
        <w:t>Matt Layman</w:t>
      </w:r>
      <w:r w:rsidR="00234715" w:rsidRPr="00893706">
        <w:rPr>
          <w:rStyle w:val="normaltextrun"/>
          <w:rFonts w:ascii="Times New Roman" w:hAnsi="Times New Roman" w:cs="Times New Roman"/>
          <w:b/>
          <w:bCs/>
          <w:sz w:val="24"/>
          <w:szCs w:val="24"/>
        </w:rPr>
        <w:t>/DFO</w:t>
      </w:r>
      <w:r w:rsidR="003559E3" w:rsidRPr="00893706">
        <w:rPr>
          <w:rStyle w:val="normaltextrun"/>
          <w:rFonts w:ascii="Times New Roman" w:hAnsi="Times New Roman" w:cs="Times New Roman"/>
          <w:sz w:val="24"/>
          <w:szCs w:val="24"/>
        </w:rPr>
        <w:t xml:space="preserve"> – </w:t>
      </w:r>
      <w:r w:rsidR="0061041D" w:rsidRPr="00893706">
        <w:rPr>
          <w:rStyle w:val="normaltextrun"/>
          <w:rFonts w:ascii="Times New Roman" w:hAnsi="Times New Roman" w:cs="Times New Roman"/>
          <w:sz w:val="24"/>
          <w:szCs w:val="24"/>
        </w:rPr>
        <w:t xml:space="preserve">Will ensure that the written comment is shared with </w:t>
      </w:r>
      <w:r w:rsidR="001C5ED1" w:rsidRPr="00893706">
        <w:rPr>
          <w:rStyle w:val="normaltextrun"/>
          <w:rFonts w:ascii="Times New Roman" w:hAnsi="Times New Roman" w:cs="Times New Roman"/>
          <w:sz w:val="24"/>
          <w:szCs w:val="24"/>
        </w:rPr>
        <w:t>vested program offices.</w:t>
      </w:r>
    </w:p>
    <w:p w14:paraId="41209D2A" w14:textId="77777777" w:rsidR="00C37E9F" w:rsidRPr="00893706" w:rsidRDefault="00C37E9F" w:rsidP="00AA2733">
      <w:pPr>
        <w:pStyle w:val="paragraph"/>
        <w:spacing w:before="0" w:beforeAutospacing="0" w:after="0" w:afterAutospacing="0"/>
        <w:ind w:left="1080"/>
        <w:textAlignment w:val="baseline"/>
        <w:rPr>
          <w:rStyle w:val="normaltextrun"/>
        </w:rPr>
      </w:pPr>
    </w:p>
    <w:p w14:paraId="75427D69" w14:textId="08C06431" w:rsidR="0059726A" w:rsidRPr="00893706" w:rsidRDefault="009A37EF" w:rsidP="006C34C8">
      <w:pPr>
        <w:pStyle w:val="paragraph"/>
        <w:numPr>
          <w:ilvl w:val="0"/>
          <w:numId w:val="30"/>
        </w:numPr>
        <w:spacing w:before="0" w:beforeAutospacing="0" w:after="0" w:afterAutospacing="0"/>
        <w:textAlignment w:val="baseline"/>
        <w:rPr>
          <w:rStyle w:val="normaltextrun"/>
        </w:rPr>
      </w:pPr>
      <w:r w:rsidRPr="00893706">
        <w:rPr>
          <w:rStyle w:val="normaltextrun"/>
          <w:b/>
          <w:bCs/>
        </w:rPr>
        <w:t xml:space="preserve">Follow up regarding comment received </w:t>
      </w:r>
      <w:r w:rsidR="00C73458" w:rsidRPr="00893706">
        <w:rPr>
          <w:rStyle w:val="normaltextrun"/>
          <w:b/>
          <w:bCs/>
        </w:rPr>
        <w:t xml:space="preserve">during Fall 2023 NTSAC </w:t>
      </w:r>
      <w:r w:rsidRPr="00893706">
        <w:rPr>
          <w:rStyle w:val="normaltextrun"/>
          <w:b/>
          <w:bCs/>
        </w:rPr>
        <w:t xml:space="preserve">regarding NOAA </w:t>
      </w:r>
      <w:r w:rsidR="00C44D2A" w:rsidRPr="00893706">
        <w:rPr>
          <w:rStyle w:val="normaltextrun"/>
          <w:b/>
          <w:bCs/>
        </w:rPr>
        <w:t xml:space="preserve">RFI concerning proposed RNAs </w:t>
      </w:r>
      <w:r w:rsidR="00C73458" w:rsidRPr="00893706">
        <w:rPr>
          <w:rStyle w:val="normaltextrun"/>
          <w:b/>
          <w:bCs/>
        </w:rPr>
        <w:t xml:space="preserve">to protect </w:t>
      </w:r>
      <w:r w:rsidR="002F4F9D" w:rsidRPr="00893706">
        <w:rPr>
          <w:rStyle w:val="normaltextrun"/>
          <w:b/>
          <w:bCs/>
        </w:rPr>
        <w:t>Rice Whale</w:t>
      </w:r>
      <w:r w:rsidR="00C73458" w:rsidRPr="00893706">
        <w:rPr>
          <w:rStyle w:val="normaltextrun"/>
          <w:b/>
          <w:bCs/>
        </w:rPr>
        <w:t xml:space="preserve"> populations</w:t>
      </w:r>
    </w:p>
    <w:p w14:paraId="57F9D274" w14:textId="77777777" w:rsidR="0059726A" w:rsidRPr="00893706" w:rsidRDefault="0059726A" w:rsidP="0059726A">
      <w:pPr>
        <w:pStyle w:val="paragraph"/>
        <w:spacing w:before="0" w:beforeAutospacing="0" w:after="0" w:afterAutospacing="0"/>
        <w:ind w:left="1440"/>
        <w:textAlignment w:val="baseline"/>
        <w:rPr>
          <w:rStyle w:val="normaltextrun"/>
          <w:i/>
          <w:iCs/>
        </w:rPr>
      </w:pPr>
    </w:p>
    <w:p w14:paraId="5A66B943" w14:textId="77777777" w:rsidR="0036572D" w:rsidRDefault="0059726A" w:rsidP="0059726A">
      <w:pPr>
        <w:pStyle w:val="paragraph"/>
        <w:spacing w:before="0" w:beforeAutospacing="0" w:after="0" w:afterAutospacing="0"/>
        <w:ind w:left="1440"/>
        <w:textAlignment w:val="baseline"/>
        <w:rPr>
          <w:rStyle w:val="normaltextrun"/>
        </w:rPr>
      </w:pPr>
      <w:r w:rsidRPr="00893706">
        <w:rPr>
          <w:rStyle w:val="normaltextrun"/>
          <w:i/>
          <w:iCs/>
        </w:rPr>
        <w:t>Committee Discussion</w:t>
      </w:r>
      <w:r w:rsidR="0036572D">
        <w:rPr>
          <w:rStyle w:val="normaltextrun"/>
          <w:i/>
          <w:iCs/>
        </w:rPr>
        <w:t>:</w:t>
      </w:r>
    </w:p>
    <w:p w14:paraId="4CBFEB42" w14:textId="37733937" w:rsidR="00A827E6" w:rsidRPr="00893706" w:rsidRDefault="005C7101" w:rsidP="0036572D">
      <w:pPr>
        <w:pStyle w:val="paragraph"/>
        <w:numPr>
          <w:ilvl w:val="0"/>
          <w:numId w:val="42"/>
        </w:numPr>
        <w:spacing w:before="0" w:beforeAutospacing="0" w:after="0" w:afterAutospacing="0"/>
        <w:ind w:left="1710" w:hanging="270"/>
        <w:textAlignment w:val="baseline"/>
        <w:rPr>
          <w:i/>
          <w:iCs/>
        </w:rPr>
      </w:pPr>
      <w:r w:rsidRPr="00893706">
        <w:rPr>
          <w:rStyle w:val="normaltextrun"/>
          <w:b/>
          <w:bCs/>
        </w:rPr>
        <w:t>Doug Covil:</w:t>
      </w:r>
      <w:r w:rsidRPr="00893706">
        <w:rPr>
          <w:rStyle w:val="normaltextrun"/>
        </w:rPr>
        <w:t xml:space="preserve"> NOAA </w:t>
      </w:r>
      <w:r w:rsidR="00D33951" w:rsidRPr="00893706">
        <w:rPr>
          <w:rStyle w:val="normaltextrun"/>
        </w:rPr>
        <w:t>proposed</w:t>
      </w:r>
      <w:r w:rsidRPr="00893706">
        <w:rPr>
          <w:rStyle w:val="normaltextrun"/>
        </w:rPr>
        <w:t xml:space="preserve"> rulemaking</w:t>
      </w:r>
      <w:r w:rsidR="00A41D08" w:rsidRPr="00893706">
        <w:rPr>
          <w:rStyle w:val="normaltextrun"/>
        </w:rPr>
        <w:t>.</w:t>
      </w:r>
      <w:r w:rsidR="00712FD0" w:rsidRPr="00893706">
        <w:rPr>
          <w:rStyle w:val="normaltextrun"/>
        </w:rPr>
        <w:t xml:space="preserve"> NOAA denied petition and plans to study are</w:t>
      </w:r>
      <w:r w:rsidR="005E3B55" w:rsidRPr="00893706">
        <w:rPr>
          <w:rStyle w:val="normaltextrun"/>
        </w:rPr>
        <w:t>a</w:t>
      </w:r>
      <w:r w:rsidR="00712FD0" w:rsidRPr="00893706">
        <w:rPr>
          <w:rStyle w:val="normaltextrun"/>
        </w:rPr>
        <w:t xml:space="preserve"> more before </w:t>
      </w:r>
      <w:r w:rsidR="009E0FC3" w:rsidRPr="00893706">
        <w:rPr>
          <w:rStyle w:val="normaltextrun"/>
        </w:rPr>
        <w:t xml:space="preserve">pursuing possible </w:t>
      </w:r>
      <w:r w:rsidR="00712FD0" w:rsidRPr="00893706">
        <w:rPr>
          <w:rStyle w:val="normaltextrun"/>
        </w:rPr>
        <w:t>rule</w:t>
      </w:r>
      <w:r w:rsidR="009E0FC3" w:rsidRPr="00893706">
        <w:rPr>
          <w:rStyle w:val="normaltextrun"/>
        </w:rPr>
        <w:t>makings</w:t>
      </w:r>
      <w:r w:rsidR="00712FD0" w:rsidRPr="00893706">
        <w:rPr>
          <w:rStyle w:val="normaltextrun"/>
        </w:rPr>
        <w:t xml:space="preserve">. </w:t>
      </w:r>
      <w:r w:rsidR="00C73458" w:rsidRPr="00893706">
        <w:rPr>
          <w:rStyle w:val="normaltextrun"/>
        </w:rPr>
        <w:t>Issue is closed</w:t>
      </w:r>
      <w:r w:rsidR="00D33951" w:rsidRPr="00893706">
        <w:rPr>
          <w:rStyle w:val="normaltextrun"/>
        </w:rPr>
        <w:t xml:space="preserve"> for now. </w:t>
      </w:r>
      <w:r w:rsidR="002F4F9D" w:rsidRPr="00893706">
        <w:rPr>
          <w:rStyle w:val="normaltextrun"/>
        </w:rPr>
        <w:br/>
      </w:r>
      <w:r w:rsidR="002F4F9D" w:rsidRPr="00893706">
        <w:rPr>
          <w:rStyle w:val="normaltextrun"/>
        </w:rPr>
        <w:br/>
      </w:r>
      <w:r w:rsidR="00A827E6" w:rsidRPr="00893706">
        <w:rPr>
          <w:rStyle w:val="normaltextrun"/>
        </w:rPr>
        <w:t>             </w:t>
      </w:r>
      <w:r w:rsidR="00A827E6" w:rsidRPr="00893706">
        <w:rPr>
          <w:rStyle w:val="eop"/>
        </w:rPr>
        <w:t> </w:t>
      </w:r>
    </w:p>
    <w:p w14:paraId="734F41BC" w14:textId="28973A25" w:rsidR="00310A0F" w:rsidRPr="00893706" w:rsidRDefault="00A827E6" w:rsidP="00344CAD">
      <w:pPr>
        <w:pStyle w:val="paragraph"/>
        <w:spacing w:before="0" w:beforeAutospacing="0" w:after="0" w:afterAutospacing="0"/>
        <w:textAlignment w:val="baseline"/>
      </w:pPr>
      <w:r w:rsidRPr="00893706">
        <w:rPr>
          <w:rStyle w:val="normaltextrun"/>
          <w:b/>
          <w:bCs/>
        </w:rPr>
        <w:t>IV. New Business</w:t>
      </w:r>
      <w:r w:rsidRPr="00893706">
        <w:rPr>
          <w:rStyle w:val="eop"/>
        </w:rPr>
        <w:t> </w:t>
      </w:r>
      <w:r w:rsidR="001612BD" w:rsidRPr="00893706">
        <w:rPr>
          <w:rStyle w:val="eop"/>
        </w:rPr>
        <w:t>–</w:t>
      </w:r>
      <w:r w:rsidR="0025499F" w:rsidRPr="00893706">
        <w:rPr>
          <w:rStyle w:val="eop"/>
        </w:rPr>
        <w:t xml:space="preserve"> </w:t>
      </w:r>
      <w:r w:rsidR="001612BD" w:rsidRPr="00893706">
        <w:rPr>
          <w:rStyle w:val="eop"/>
          <w:b/>
          <w:bCs/>
        </w:rPr>
        <w:t xml:space="preserve">NSTAC Planning </w:t>
      </w:r>
      <w:r w:rsidR="0025499F" w:rsidRPr="00893706">
        <w:rPr>
          <w:rStyle w:val="eop"/>
          <w:b/>
          <w:bCs/>
        </w:rPr>
        <w:t>DFO</w:t>
      </w:r>
      <w:r w:rsidR="00310A0F" w:rsidRPr="00893706">
        <w:rPr>
          <w:rStyle w:val="eop"/>
        </w:rPr>
        <w:t xml:space="preserve"> </w:t>
      </w:r>
    </w:p>
    <w:p w14:paraId="2BDDB401" w14:textId="77777777" w:rsidR="00310A0F" w:rsidRPr="00893706" w:rsidRDefault="00310A0F" w:rsidP="00A827E6">
      <w:pPr>
        <w:pStyle w:val="paragraph"/>
        <w:spacing w:before="0" w:beforeAutospacing="0" w:after="0" w:afterAutospacing="0"/>
        <w:textAlignment w:val="baseline"/>
      </w:pPr>
    </w:p>
    <w:p w14:paraId="70E4ECB4" w14:textId="29E43DD6" w:rsidR="0025499F" w:rsidRPr="00893706" w:rsidRDefault="0020615B" w:rsidP="0020615B">
      <w:pPr>
        <w:pStyle w:val="paragraph"/>
        <w:numPr>
          <w:ilvl w:val="0"/>
          <w:numId w:val="24"/>
        </w:numPr>
        <w:spacing w:before="0" w:beforeAutospacing="0" w:after="0" w:afterAutospacing="0"/>
        <w:textAlignment w:val="baseline"/>
        <w:rPr>
          <w:rStyle w:val="eop"/>
          <w:b/>
          <w:bCs/>
        </w:rPr>
      </w:pPr>
      <w:r w:rsidRPr="00893706">
        <w:rPr>
          <w:rStyle w:val="eop"/>
          <w:b/>
          <w:bCs/>
        </w:rPr>
        <w:t xml:space="preserve">New Tasks Statements </w:t>
      </w:r>
      <w:r w:rsidR="00017348" w:rsidRPr="00893706">
        <w:rPr>
          <w:rStyle w:val="eop"/>
          <w:b/>
          <w:bCs/>
        </w:rPr>
        <w:br/>
      </w:r>
    </w:p>
    <w:p w14:paraId="5C0EE619" w14:textId="36337C78" w:rsidR="00B572A3" w:rsidRPr="00893706" w:rsidRDefault="00D07D33" w:rsidP="00576A69">
      <w:pPr>
        <w:pStyle w:val="paragraph"/>
        <w:numPr>
          <w:ilvl w:val="0"/>
          <w:numId w:val="43"/>
        </w:numPr>
        <w:spacing w:before="0" w:beforeAutospacing="0" w:after="0" w:afterAutospacing="0"/>
        <w:ind w:left="1440"/>
        <w:textAlignment w:val="baseline"/>
        <w:rPr>
          <w:rStyle w:val="eop"/>
          <w:b/>
          <w:bCs/>
        </w:rPr>
      </w:pPr>
      <w:r w:rsidRPr="00893706">
        <w:rPr>
          <w:rStyle w:val="eop"/>
          <w:b/>
          <w:bCs/>
        </w:rPr>
        <w:t xml:space="preserve">DFO - </w:t>
      </w:r>
      <w:r w:rsidR="001D7DC1" w:rsidRPr="00893706">
        <w:rPr>
          <w:rStyle w:val="eop"/>
          <w:b/>
          <w:bCs/>
        </w:rPr>
        <w:t xml:space="preserve">Tasks </w:t>
      </w:r>
      <w:r w:rsidR="0020615B" w:rsidRPr="00893706">
        <w:rPr>
          <w:rStyle w:val="eop"/>
          <w:b/>
          <w:bCs/>
        </w:rPr>
        <w:t xml:space="preserve">#24-01 </w:t>
      </w:r>
      <w:r w:rsidR="0097682E" w:rsidRPr="00893706">
        <w:rPr>
          <w:rStyle w:val="eop"/>
          <w:b/>
          <w:bCs/>
        </w:rPr>
        <w:t>–</w:t>
      </w:r>
      <w:r w:rsidR="00017348" w:rsidRPr="00893706">
        <w:rPr>
          <w:rStyle w:val="eop"/>
          <w:b/>
          <w:bCs/>
        </w:rPr>
        <w:t xml:space="preserve"> </w:t>
      </w:r>
      <w:r w:rsidR="0097682E" w:rsidRPr="00893706">
        <w:rPr>
          <w:rStyle w:val="eop"/>
          <w:b/>
          <w:bCs/>
        </w:rPr>
        <w:t>Recommendations for Statutory Information Re</w:t>
      </w:r>
      <w:r w:rsidR="00011A7E" w:rsidRPr="00893706">
        <w:rPr>
          <w:rStyle w:val="eop"/>
          <w:b/>
          <w:bCs/>
        </w:rPr>
        <w:t>quirements</w:t>
      </w:r>
      <w:r w:rsidR="0097682E" w:rsidRPr="00893706">
        <w:rPr>
          <w:rStyle w:val="eop"/>
          <w:b/>
          <w:bCs/>
        </w:rPr>
        <w:t xml:space="preserve"> </w:t>
      </w:r>
      <w:r w:rsidR="009536CF" w:rsidRPr="00893706">
        <w:rPr>
          <w:rStyle w:val="eop"/>
          <w:b/>
          <w:bCs/>
        </w:rPr>
        <w:t>while Accommodation Spaces on Merchant Vessels</w:t>
      </w:r>
      <w:r w:rsidR="00B67BA6" w:rsidRPr="00893706">
        <w:rPr>
          <w:rStyle w:val="eop"/>
          <w:b/>
          <w:bCs/>
        </w:rPr>
        <w:br/>
      </w:r>
    </w:p>
    <w:p w14:paraId="5B7BB18F" w14:textId="7D681FDC" w:rsidR="00B42103" w:rsidRDefault="00A41D08" w:rsidP="00F81D8D">
      <w:pPr>
        <w:pStyle w:val="paragraph"/>
        <w:numPr>
          <w:ilvl w:val="0"/>
          <w:numId w:val="42"/>
        </w:numPr>
        <w:spacing w:before="0" w:beforeAutospacing="0" w:after="0" w:afterAutospacing="0"/>
        <w:textAlignment w:val="baseline"/>
        <w:rPr>
          <w:rStyle w:val="eop"/>
        </w:rPr>
      </w:pPr>
      <w:bookmarkStart w:id="1" w:name="_Hlk176957412"/>
      <w:bookmarkStart w:id="2" w:name="_Hlk176957484"/>
      <w:r w:rsidRPr="00FF0715">
        <w:rPr>
          <w:rStyle w:val="eop"/>
          <w:b/>
          <w:bCs/>
        </w:rPr>
        <w:t xml:space="preserve">Laura </w:t>
      </w:r>
      <w:r w:rsidR="001E13B1" w:rsidRPr="00FF0715">
        <w:rPr>
          <w:rStyle w:val="eop"/>
          <w:b/>
          <w:bCs/>
        </w:rPr>
        <w:t xml:space="preserve">Wilcox </w:t>
      </w:r>
      <w:r w:rsidR="00FF0715">
        <w:rPr>
          <w:rStyle w:val="eop"/>
        </w:rPr>
        <w:t xml:space="preserve">– made a motion to </w:t>
      </w:r>
      <w:r w:rsidR="001E13B1" w:rsidRPr="0036572D">
        <w:rPr>
          <w:rStyle w:val="eop"/>
        </w:rPr>
        <w:t>nominate John Steinberg</w:t>
      </w:r>
      <w:r w:rsidR="00FC3AB7" w:rsidRPr="0036572D">
        <w:rPr>
          <w:rStyle w:val="eop"/>
        </w:rPr>
        <w:t xml:space="preserve"> as Chair</w:t>
      </w:r>
      <w:r w:rsidR="00FF0715">
        <w:rPr>
          <w:rStyle w:val="eop"/>
        </w:rPr>
        <w:t xml:space="preserve">person of the </w:t>
      </w:r>
      <w:r w:rsidR="00C816B1">
        <w:rPr>
          <w:rStyle w:val="eop"/>
        </w:rPr>
        <w:t>subcommittee for Task 24-01</w:t>
      </w:r>
      <w:r w:rsidRPr="0036572D">
        <w:rPr>
          <w:rStyle w:val="eop"/>
        </w:rPr>
        <w:t>.</w:t>
      </w:r>
    </w:p>
    <w:p w14:paraId="44158DEC" w14:textId="3DDF0718" w:rsidR="00C816B1" w:rsidRPr="00C816B1" w:rsidRDefault="00C816B1" w:rsidP="00F81D8D">
      <w:pPr>
        <w:pStyle w:val="paragraph"/>
        <w:numPr>
          <w:ilvl w:val="0"/>
          <w:numId w:val="42"/>
        </w:numPr>
        <w:spacing w:before="0" w:beforeAutospacing="0" w:after="0" w:afterAutospacing="0"/>
        <w:textAlignment w:val="baseline"/>
        <w:rPr>
          <w:rStyle w:val="eop"/>
          <w:b/>
          <w:bCs/>
        </w:rPr>
      </w:pPr>
      <w:r w:rsidRPr="00C816B1">
        <w:rPr>
          <w:rStyle w:val="eop"/>
          <w:b/>
          <w:bCs/>
        </w:rPr>
        <w:t>John Hazel</w:t>
      </w:r>
      <w:r w:rsidR="006F0517">
        <w:rPr>
          <w:rStyle w:val="eop"/>
          <w:b/>
          <w:bCs/>
        </w:rPr>
        <w:t xml:space="preserve"> </w:t>
      </w:r>
      <w:r w:rsidR="006F0517">
        <w:rPr>
          <w:rStyle w:val="eop"/>
        </w:rPr>
        <w:t>- Seconded</w:t>
      </w:r>
    </w:p>
    <w:bookmarkEnd w:id="1"/>
    <w:p w14:paraId="29B4EFB6" w14:textId="77777777" w:rsidR="00B92AF5" w:rsidRDefault="00B92AF5" w:rsidP="006F0517">
      <w:pPr>
        <w:pStyle w:val="paragraph"/>
        <w:spacing w:before="0" w:beforeAutospacing="0" w:after="0" w:afterAutospacing="0"/>
        <w:ind w:left="720" w:firstLine="720"/>
        <w:textAlignment w:val="baseline"/>
        <w:rPr>
          <w:rStyle w:val="tabchar"/>
          <w:b/>
          <w:bCs/>
        </w:rPr>
      </w:pPr>
    </w:p>
    <w:p w14:paraId="5AF20B38" w14:textId="2099072C" w:rsidR="006F0517" w:rsidRPr="00893706" w:rsidRDefault="006F0517" w:rsidP="006F0517">
      <w:pPr>
        <w:pStyle w:val="paragraph"/>
        <w:spacing w:before="0" w:beforeAutospacing="0" w:after="0" w:afterAutospacing="0"/>
        <w:ind w:left="720" w:firstLine="720"/>
        <w:textAlignment w:val="baseline"/>
        <w:rPr>
          <w:rStyle w:val="normaltextrun"/>
        </w:rPr>
      </w:pPr>
      <w:r w:rsidRPr="00893706">
        <w:rPr>
          <w:rStyle w:val="tabchar"/>
          <w:b/>
          <w:bCs/>
        </w:rPr>
        <w:t>Motion passes unanimously.</w:t>
      </w:r>
    </w:p>
    <w:bookmarkEnd w:id="2"/>
    <w:p w14:paraId="76186082" w14:textId="77777777" w:rsidR="00A371AE" w:rsidRDefault="00A371AE" w:rsidP="00B42103">
      <w:pPr>
        <w:pStyle w:val="paragraph"/>
        <w:spacing w:before="0" w:beforeAutospacing="0" w:after="0" w:afterAutospacing="0"/>
        <w:ind w:left="1800"/>
        <w:textAlignment w:val="baseline"/>
        <w:rPr>
          <w:rStyle w:val="eop"/>
        </w:rPr>
      </w:pPr>
    </w:p>
    <w:p w14:paraId="68C4CA0B" w14:textId="1E5320A7" w:rsidR="0020615B" w:rsidRPr="00893706" w:rsidRDefault="00017348" w:rsidP="00B42103">
      <w:pPr>
        <w:pStyle w:val="paragraph"/>
        <w:spacing w:before="0" w:beforeAutospacing="0" w:after="0" w:afterAutospacing="0"/>
        <w:ind w:left="1800"/>
        <w:textAlignment w:val="baseline"/>
        <w:rPr>
          <w:rStyle w:val="eop"/>
        </w:rPr>
      </w:pPr>
      <w:r w:rsidRPr="00893706">
        <w:rPr>
          <w:rStyle w:val="eop"/>
        </w:rPr>
        <w:br/>
      </w:r>
    </w:p>
    <w:p w14:paraId="1DF771A6" w14:textId="5F25EE9A" w:rsidR="0020615B" w:rsidRDefault="006803CB" w:rsidP="00276D7F">
      <w:pPr>
        <w:pStyle w:val="paragraph"/>
        <w:numPr>
          <w:ilvl w:val="0"/>
          <w:numId w:val="43"/>
        </w:numPr>
        <w:spacing w:before="0" w:beforeAutospacing="0" w:after="0" w:afterAutospacing="0"/>
        <w:ind w:left="1440"/>
        <w:textAlignment w:val="baseline"/>
        <w:rPr>
          <w:rStyle w:val="eop"/>
          <w:b/>
          <w:bCs/>
        </w:rPr>
      </w:pPr>
      <w:r w:rsidRPr="00893706">
        <w:rPr>
          <w:rStyle w:val="eop"/>
          <w:b/>
          <w:bCs/>
        </w:rPr>
        <w:lastRenderedPageBreak/>
        <w:t xml:space="preserve">DFO - </w:t>
      </w:r>
      <w:r w:rsidR="0020615B" w:rsidRPr="00893706">
        <w:rPr>
          <w:rStyle w:val="eop"/>
          <w:b/>
          <w:bCs/>
        </w:rPr>
        <w:t>Tasks #24-02</w:t>
      </w:r>
      <w:r w:rsidR="00D41384" w:rsidRPr="00893706">
        <w:rPr>
          <w:rStyle w:val="eop"/>
          <w:b/>
          <w:bCs/>
        </w:rPr>
        <w:t>-</w:t>
      </w:r>
      <w:r w:rsidR="006A6566" w:rsidRPr="00893706">
        <w:rPr>
          <w:rStyle w:val="eop"/>
          <w:b/>
          <w:bCs/>
        </w:rPr>
        <w:t xml:space="preserve"> Recommendations for Master Key Requirements aboard Merchant Vessels </w:t>
      </w:r>
      <w:r w:rsidR="00017348" w:rsidRPr="00893706">
        <w:rPr>
          <w:rStyle w:val="eop"/>
          <w:b/>
          <w:bCs/>
        </w:rPr>
        <w:br/>
      </w:r>
    </w:p>
    <w:p w14:paraId="70453912" w14:textId="77777777" w:rsidR="00276D7F" w:rsidRDefault="00276D7F" w:rsidP="00276D7F">
      <w:pPr>
        <w:pStyle w:val="paragraph"/>
        <w:numPr>
          <w:ilvl w:val="0"/>
          <w:numId w:val="42"/>
        </w:numPr>
        <w:spacing w:before="0" w:beforeAutospacing="0" w:after="0" w:afterAutospacing="0"/>
        <w:textAlignment w:val="baseline"/>
        <w:rPr>
          <w:rStyle w:val="eop"/>
        </w:rPr>
      </w:pPr>
      <w:r w:rsidRPr="00FF0715">
        <w:rPr>
          <w:rStyle w:val="eop"/>
          <w:b/>
          <w:bCs/>
        </w:rPr>
        <w:t xml:space="preserve">Laura Wilcox </w:t>
      </w:r>
      <w:r>
        <w:rPr>
          <w:rStyle w:val="eop"/>
        </w:rPr>
        <w:t xml:space="preserve">– made a motion to </w:t>
      </w:r>
      <w:r w:rsidRPr="0036572D">
        <w:rPr>
          <w:rStyle w:val="eop"/>
        </w:rPr>
        <w:t>nominate John Steinberg as Chair</w:t>
      </w:r>
      <w:r>
        <w:rPr>
          <w:rStyle w:val="eop"/>
        </w:rPr>
        <w:t>person of the subcommittee for Task 24-01</w:t>
      </w:r>
      <w:r w:rsidRPr="0036572D">
        <w:rPr>
          <w:rStyle w:val="eop"/>
        </w:rPr>
        <w:t>.</w:t>
      </w:r>
    </w:p>
    <w:p w14:paraId="2AAB5550" w14:textId="4FA746DA" w:rsidR="00276D7F" w:rsidRPr="00C816B1" w:rsidRDefault="002478EA" w:rsidP="00276D7F">
      <w:pPr>
        <w:pStyle w:val="paragraph"/>
        <w:numPr>
          <w:ilvl w:val="0"/>
          <w:numId w:val="42"/>
        </w:numPr>
        <w:spacing w:before="0" w:beforeAutospacing="0" w:after="0" w:afterAutospacing="0"/>
        <w:textAlignment w:val="baseline"/>
        <w:rPr>
          <w:rStyle w:val="eop"/>
          <w:b/>
          <w:bCs/>
        </w:rPr>
      </w:pPr>
      <w:r>
        <w:rPr>
          <w:rStyle w:val="eop"/>
          <w:b/>
          <w:bCs/>
        </w:rPr>
        <w:t>Joy Terral</w:t>
      </w:r>
      <w:r w:rsidR="00276D7F">
        <w:rPr>
          <w:rStyle w:val="eop"/>
          <w:b/>
          <w:bCs/>
        </w:rPr>
        <w:t xml:space="preserve"> </w:t>
      </w:r>
      <w:r w:rsidR="00276D7F">
        <w:rPr>
          <w:rStyle w:val="eop"/>
        </w:rPr>
        <w:t>- Seconded</w:t>
      </w:r>
    </w:p>
    <w:p w14:paraId="09F49597" w14:textId="77777777" w:rsidR="00276D7F" w:rsidRDefault="00276D7F" w:rsidP="00276D7F">
      <w:pPr>
        <w:pStyle w:val="paragraph"/>
        <w:spacing w:before="0" w:beforeAutospacing="0" w:after="0" w:afterAutospacing="0"/>
        <w:ind w:left="720" w:firstLine="720"/>
        <w:textAlignment w:val="baseline"/>
        <w:rPr>
          <w:rStyle w:val="tabchar"/>
          <w:b/>
          <w:bCs/>
        </w:rPr>
      </w:pPr>
    </w:p>
    <w:p w14:paraId="071B65D3" w14:textId="77777777" w:rsidR="00276D7F" w:rsidRPr="00893706" w:rsidRDefault="00276D7F" w:rsidP="00276D7F">
      <w:pPr>
        <w:pStyle w:val="paragraph"/>
        <w:spacing w:before="0" w:beforeAutospacing="0" w:after="0" w:afterAutospacing="0"/>
        <w:ind w:left="720" w:firstLine="720"/>
        <w:textAlignment w:val="baseline"/>
        <w:rPr>
          <w:rStyle w:val="normaltextrun"/>
        </w:rPr>
      </w:pPr>
      <w:r w:rsidRPr="00893706">
        <w:rPr>
          <w:rStyle w:val="tabchar"/>
          <w:b/>
          <w:bCs/>
        </w:rPr>
        <w:t>Motion passes unanimously.</w:t>
      </w:r>
    </w:p>
    <w:p w14:paraId="342CF065" w14:textId="41D86E7D" w:rsidR="00A20DAE" w:rsidRPr="00893706" w:rsidRDefault="00A20DAE" w:rsidP="00B92AF5">
      <w:pPr>
        <w:pStyle w:val="paragraph"/>
        <w:spacing w:before="0" w:beforeAutospacing="0" w:after="0" w:afterAutospacing="0"/>
        <w:textAlignment w:val="baseline"/>
        <w:rPr>
          <w:rStyle w:val="eop"/>
        </w:rPr>
      </w:pPr>
    </w:p>
    <w:p w14:paraId="2AC2B95E" w14:textId="77777777" w:rsidR="00ED3E14" w:rsidRDefault="00A371AE" w:rsidP="00156B63">
      <w:pPr>
        <w:pStyle w:val="paragraph"/>
        <w:spacing w:before="0" w:beforeAutospacing="0" w:after="0" w:afterAutospacing="0"/>
        <w:ind w:left="1440"/>
        <w:textAlignment w:val="baseline"/>
        <w:rPr>
          <w:rStyle w:val="eop"/>
        </w:rPr>
      </w:pPr>
      <w:r>
        <w:rPr>
          <w:rStyle w:val="eop"/>
          <w:i/>
          <w:iCs/>
        </w:rPr>
        <w:t xml:space="preserve">Committee </w:t>
      </w:r>
      <w:r w:rsidR="00103DA8" w:rsidRPr="00893706">
        <w:rPr>
          <w:rStyle w:val="eop"/>
          <w:i/>
          <w:iCs/>
        </w:rPr>
        <w:t>Comments:</w:t>
      </w:r>
      <w:r w:rsidR="00103DA8" w:rsidRPr="00893706">
        <w:rPr>
          <w:rStyle w:val="eop"/>
        </w:rPr>
        <w:t xml:space="preserve"> </w:t>
      </w:r>
    </w:p>
    <w:p w14:paraId="5DDF208F" w14:textId="4D071948" w:rsidR="00ED3E14" w:rsidRDefault="00303102" w:rsidP="00156B63">
      <w:pPr>
        <w:pStyle w:val="paragraph"/>
        <w:numPr>
          <w:ilvl w:val="0"/>
          <w:numId w:val="45"/>
        </w:numPr>
        <w:spacing w:before="0" w:beforeAutospacing="0" w:after="0" w:afterAutospacing="0"/>
        <w:ind w:left="2160"/>
        <w:textAlignment w:val="baseline"/>
        <w:rPr>
          <w:rStyle w:val="eop"/>
        </w:rPr>
      </w:pPr>
      <w:r>
        <w:rPr>
          <w:rStyle w:val="eop"/>
          <w:b/>
          <w:bCs/>
        </w:rPr>
        <w:t>DFO</w:t>
      </w:r>
      <w:r w:rsidR="00D11193" w:rsidRPr="00893706">
        <w:rPr>
          <w:rStyle w:val="eop"/>
        </w:rPr>
        <w:t xml:space="preserve"> </w:t>
      </w:r>
      <w:r w:rsidR="006803CB" w:rsidRPr="00893706">
        <w:rPr>
          <w:rStyle w:val="eop"/>
        </w:rPr>
        <w:t>– no tasks statements currently for SASH Surveillance and SMS.</w:t>
      </w:r>
      <w:r w:rsidR="007852CC" w:rsidRPr="00893706">
        <w:rPr>
          <w:rStyle w:val="eop"/>
        </w:rPr>
        <w:t xml:space="preserve"> </w:t>
      </w:r>
    </w:p>
    <w:p w14:paraId="6EEADFA9" w14:textId="77777777" w:rsidR="00ED3E14" w:rsidRDefault="007852CC" w:rsidP="00156B63">
      <w:pPr>
        <w:pStyle w:val="paragraph"/>
        <w:numPr>
          <w:ilvl w:val="0"/>
          <w:numId w:val="45"/>
        </w:numPr>
        <w:spacing w:before="0" w:beforeAutospacing="0" w:after="0" w:afterAutospacing="0"/>
        <w:ind w:left="2160"/>
        <w:textAlignment w:val="baseline"/>
        <w:rPr>
          <w:rStyle w:val="eop"/>
        </w:rPr>
      </w:pPr>
      <w:r w:rsidRPr="00893706">
        <w:rPr>
          <w:rStyle w:val="eop"/>
          <w:b/>
          <w:bCs/>
        </w:rPr>
        <w:t xml:space="preserve">LCDR </w:t>
      </w:r>
      <w:r w:rsidR="00F60C1E" w:rsidRPr="00893706">
        <w:rPr>
          <w:rStyle w:val="eop"/>
          <w:b/>
          <w:bCs/>
        </w:rPr>
        <w:t xml:space="preserve">Jake </w:t>
      </w:r>
      <w:r w:rsidRPr="00893706">
        <w:rPr>
          <w:rStyle w:val="eop"/>
          <w:b/>
          <w:bCs/>
        </w:rPr>
        <w:t>Lobb</w:t>
      </w:r>
      <w:r w:rsidRPr="00893706">
        <w:rPr>
          <w:rStyle w:val="eop"/>
        </w:rPr>
        <w:t xml:space="preserve"> review of statute; CVC policies; </w:t>
      </w:r>
      <w:r w:rsidR="003852B9" w:rsidRPr="00893706">
        <w:rPr>
          <w:rStyle w:val="eop"/>
        </w:rPr>
        <w:t xml:space="preserve">highlights committee can impact </w:t>
      </w:r>
      <w:r w:rsidR="00641904" w:rsidRPr="00893706">
        <w:rPr>
          <w:rStyle w:val="eop"/>
        </w:rPr>
        <w:t xml:space="preserve">clarifying issues to promote regulation guidance. </w:t>
      </w:r>
    </w:p>
    <w:p w14:paraId="27B42FF5" w14:textId="5C777C5D" w:rsidR="00C35EC9" w:rsidRPr="00893706" w:rsidRDefault="00F60C1E" w:rsidP="00156B63">
      <w:pPr>
        <w:pStyle w:val="paragraph"/>
        <w:numPr>
          <w:ilvl w:val="0"/>
          <w:numId w:val="45"/>
        </w:numPr>
        <w:spacing w:before="0" w:beforeAutospacing="0" w:after="0" w:afterAutospacing="0"/>
        <w:ind w:left="2160"/>
        <w:textAlignment w:val="baseline"/>
        <w:rPr>
          <w:rStyle w:val="eop"/>
        </w:rPr>
      </w:pPr>
      <w:r w:rsidRPr="00893706">
        <w:rPr>
          <w:rStyle w:val="eop"/>
          <w:b/>
          <w:bCs/>
        </w:rPr>
        <w:t>Eric</w:t>
      </w:r>
      <w:r w:rsidR="0072265C" w:rsidRPr="00893706">
        <w:rPr>
          <w:rStyle w:val="eop"/>
          <w:b/>
          <w:bCs/>
        </w:rPr>
        <w:t xml:space="preserve"> Johansson</w:t>
      </w:r>
      <w:r w:rsidR="0072265C" w:rsidRPr="00893706">
        <w:rPr>
          <w:rStyle w:val="eop"/>
        </w:rPr>
        <w:t xml:space="preserve">: </w:t>
      </w:r>
      <w:r w:rsidR="007C5CDD" w:rsidRPr="00893706">
        <w:rPr>
          <w:rStyle w:val="eop"/>
        </w:rPr>
        <w:t>Review of CFR – different variations in accommodations spaces</w:t>
      </w:r>
      <w:r w:rsidR="0072265C" w:rsidRPr="00893706">
        <w:rPr>
          <w:rStyle w:val="eop"/>
        </w:rPr>
        <w:t xml:space="preserve"> </w:t>
      </w:r>
      <w:r w:rsidR="00874542" w:rsidRPr="00893706">
        <w:rPr>
          <w:rStyle w:val="eop"/>
        </w:rPr>
        <w:t>/</w:t>
      </w:r>
      <w:r w:rsidR="0072265C" w:rsidRPr="00893706">
        <w:rPr>
          <w:rStyle w:val="eop"/>
        </w:rPr>
        <w:t xml:space="preserve"> accommodations. </w:t>
      </w:r>
      <w:r w:rsidR="00C35EC9" w:rsidRPr="00893706">
        <w:rPr>
          <w:rStyle w:val="eop"/>
        </w:rPr>
        <w:br/>
      </w:r>
    </w:p>
    <w:p w14:paraId="6EA26508" w14:textId="77777777" w:rsidR="000B0194" w:rsidRPr="000B0194" w:rsidRDefault="00336105" w:rsidP="000B0194">
      <w:pPr>
        <w:pStyle w:val="paragraph"/>
        <w:numPr>
          <w:ilvl w:val="0"/>
          <w:numId w:val="43"/>
        </w:numPr>
        <w:spacing w:before="0" w:beforeAutospacing="0" w:after="0" w:afterAutospacing="0"/>
        <w:ind w:left="1440" w:hanging="450"/>
        <w:textAlignment w:val="baseline"/>
      </w:pPr>
      <w:r w:rsidRPr="00893706">
        <w:rPr>
          <w:rStyle w:val="eop"/>
          <w:b/>
          <w:bCs/>
        </w:rPr>
        <w:t xml:space="preserve">Matt Layman / </w:t>
      </w:r>
      <w:r w:rsidR="00874542" w:rsidRPr="00893706">
        <w:rPr>
          <w:rStyle w:val="eop"/>
          <w:b/>
          <w:bCs/>
        </w:rPr>
        <w:t>DFO</w:t>
      </w:r>
      <w:r w:rsidR="00874542" w:rsidRPr="00893706">
        <w:rPr>
          <w:rStyle w:val="eop"/>
        </w:rPr>
        <w:t xml:space="preserve">- </w:t>
      </w:r>
      <w:r w:rsidR="000B0194" w:rsidRPr="000B0194">
        <w:t>The FY24NDAA required MARAD to convene an MWWG to examine and assess the size of the pool of mariners with covered credentials necessary to support the United States flag fleet.  The MWWG was directed to draft a report to inform the Committee on Commerce, Science, and Transportation of the Senate, the Committee on Armed Services of the House of Representatives, and the Committee on Transportation and Infrastructure of the House of Representatives of their findings and conclusions. </w:t>
      </w:r>
    </w:p>
    <w:p w14:paraId="281D1513" w14:textId="77777777" w:rsidR="000B0194" w:rsidRPr="000B0194" w:rsidRDefault="000B0194" w:rsidP="00085D05">
      <w:pPr>
        <w:pStyle w:val="paragraph"/>
        <w:ind w:left="1440"/>
      </w:pPr>
      <w:r w:rsidRPr="000B0194">
        <w:t>The Maritime Workforce Working Group 2024 (MWWG24) was established by the MARAD in response to Section 3534 of FY24NDAA.  The MWWG24 is chaired by the Maritime Administrator and consists of representatives from all aspects of industry including federal agencies, maritime training and education institutions, owners and operators of U.S. flag vessels from various industry sectors, as well as maritime labor unions.  The FY24NDAA tasked the MWWG24 to examine and assess the size of the pool of mariners with covered credentials necessary to support the U.S. flag fleet.  This includes several subtasks to gauge mariner supply against the demand for such mariners, including: identifying the number of U.S. credentialed mariners with various levels of credentials; evaluating potential gaps or surpluses in mariner numbers required to operate the Ready Reserve Force for various periods of time; identifying the actively operating documented vessels of at least 500 gross registered tons; assessing various aspects that contribute to mariner availability; and making recommendations improve future assessment of the mariner pool and close any identified gaps with regards to mariner recruitment, retention, and credentialing. </w:t>
      </w:r>
    </w:p>
    <w:p w14:paraId="39FFD9B5" w14:textId="77777777" w:rsidR="00124289" w:rsidRDefault="0071630A" w:rsidP="00085D05">
      <w:pPr>
        <w:pStyle w:val="paragraph"/>
        <w:spacing w:before="0" w:beforeAutospacing="0" w:after="0" w:afterAutospacing="0"/>
        <w:ind w:left="1440"/>
        <w:textAlignment w:val="baseline"/>
      </w:pPr>
      <w:r w:rsidRPr="0071630A">
        <w:t>Sec. 3534(a) directs MARAD to consult with U.S. Coast Guard Federal Advisory Committees (FACA): the National Merchant Marine Personnel Advisory Committee (NMERPAC), National Offshore Safety Advisory Committee (NOSAC), and the National Towing Safety Advisory Committee (NTSAC) in completing the tasking of the MWWG.  </w:t>
      </w:r>
    </w:p>
    <w:p w14:paraId="3945FC2E" w14:textId="73D4DFA5" w:rsidR="006258CB" w:rsidRPr="00893706" w:rsidRDefault="00124289" w:rsidP="00085D05">
      <w:pPr>
        <w:pStyle w:val="paragraph"/>
        <w:spacing w:before="0" w:beforeAutospacing="0" w:after="0" w:afterAutospacing="0"/>
        <w:ind w:left="1440"/>
        <w:textAlignment w:val="baseline"/>
        <w:rPr>
          <w:rStyle w:val="eop"/>
        </w:rPr>
      </w:pPr>
      <w:r>
        <w:lastRenderedPageBreak/>
        <w:t xml:space="preserve">To prepare to hit the ground running with respect to this forthcoming task, </w:t>
      </w:r>
      <w:r w:rsidR="009201D0">
        <w:t>NTSAC needs to establish a subcommittee now and begin working when the</w:t>
      </w:r>
      <w:r w:rsidR="00916AC8">
        <w:t xml:space="preserve"> MARAD final report is received and the task (drafted by 5P FACA) is sued to the committee.</w:t>
      </w:r>
      <w:r w:rsidR="001C6D9F" w:rsidRPr="00893706">
        <w:rPr>
          <w:rStyle w:val="eop"/>
        </w:rPr>
        <w:br/>
      </w:r>
      <w:r w:rsidR="001C6D9F" w:rsidRPr="00893706">
        <w:rPr>
          <w:rStyle w:val="eop"/>
        </w:rPr>
        <w:br/>
      </w:r>
      <w:r w:rsidR="001C6D9F" w:rsidRPr="00893706">
        <w:rPr>
          <w:rStyle w:val="eop"/>
          <w:i/>
          <w:iCs/>
        </w:rPr>
        <w:t>Committee Comments:</w:t>
      </w:r>
      <w:r w:rsidR="00925E9D" w:rsidRPr="00893706">
        <w:rPr>
          <w:rStyle w:val="eop"/>
          <w:i/>
          <w:iCs/>
        </w:rPr>
        <w:br/>
      </w:r>
      <w:r w:rsidR="00925E9D" w:rsidRPr="00893706">
        <w:rPr>
          <w:rStyle w:val="eop"/>
          <w:b/>
          <w:bCs/>
        </w:rPr>
        <w:t>Eric</w:t>
      </w:r>
      <w:r w:rsidR="001C6D9F" w:rsidRPr="00893706">
        <w:rPr>
          <w:rStyle w:val="eop"/>
          <w:b/>
          <w:bCs/>
        </w:rPr>
        <w:t xml:space="preserve"> Johanssen</w:t>
      </w:r>
      <w:r w:rsidR="001C6D9F" w:rsidRPr="00893706">
        <w:rPr>
          <w:rStyle w:val="eop"/>
        </w:rPr>
        <w:t xml:space="preserve"> -notes </w:t>
      </w:r>
      <w:r w:rsidR="00D6418A" w:rsidRPr="00893706">
        <w:rPr>
          <w:rStyle w:val="eop"/>
        </w:rPr>
        <w:t xml:space="preserve">NTSAC was not included on initial MARAD work group and just in </w:t>
      </w:r>
      <w:r w:rsidR="006258CB" w:rsidRPr="00893706">
        <w:rPr>
          <w:rStyle w:val="eop"/>
        </w:rPr>
        <w:t>consultation</w:t>
      </w:r>
      <w:r w:rsidR="00D6418A" w:rsidRPr="00893706">
        <w:rPr>
          <w:rStyle w:val="eop"/>
        </w:rPr>
        <w:t xml:space="preserve"> of </w:t>
      </w:r>
      <w:r w:rsidR="006258CB" w:rsidRPr="00893706">
        <w:rPr>
          <w:rStyle w:val="eop"/>
        </w:rPr>
        <w:t>work gr</w:t>
      </w:r>
      <w:r w:rsidR="00FD4D03" w:rsidRPr="00893706">
        <w:rPr>
          <w:rStyle w:val="eop"/>
        </w:rPr>
        <w:t>oup</w:t>
      </w:r>
      <w:r w:rsidR="006258CB" w:rsidRPr="00893706">
        <w:rPr>
          <w:rStyle w:val="eop"/>
        </w:rPr>
        <w:t xml:space="preserve"> report. </w:t>
      </w:r>
    </w:p>
    <w:p w14:paraId="07558B54" w14:textId="77777777" w:rsidR="006258CB" w:rsidRPr="00893706" w:rsidRDefault="006258CB" w:rsidP="006258CB">
      <w:pPr>
        <w:pStyle w:val="paragraph"/>
        <w:spacing w:before="0" w:beforeAutospacing="0" w:after="0" w:afterAutospacing="0"/>
        <w:textAlignment w:val="baseline"/>
        <w:rPr>
          <w:rStyle w:val="eop"/>
          <w:i/>
          <w:iCs/>
        </w:rPr>
      </w:pPr>
    </w:p>
    <w:p w14:paraId="4FC802AF" w14:textId="77777777" w:rsidR="001251EF" w:rsidRDefault="006258CB" w:rsidP="001251EF">
      <w:pPr>
        <w:pStyle w:val="paragraph"/>
        <w:spacing w:before="0" w:beforeAutospacing="0" w:after="0" w:afterAutospacing="0"/>
        <w:ind w:left="1530"/>
        <w:textAlignment w:val="baseline"/>
        <w:rPr>
          <w:rStyle w:val="eop"/>
          <w:i/>
          <w:iCs/>
        </w:rPr>
      </w:pPr>
      <w:r w:rsidRPr="00893706">
        <w:rPr>
          <w:rStyle w:val="eop"/>
          <w:i/>
          <w:iCs/>
        </w:rPr>
        <w:t xml:space="preserve">Public Comments: </w:t>
      </w:r>
    </w:p>
    <w:p w14:paraId="5133E8DF" w14:textId="77777777" w:rsidR="00802F45" w:rsidRDefault="008165CF" w:rsidP="001251EF">
      <w:pPr>
        <w:pStyle w:val="paragraph"/>
        <w:numPr>
          <w:ilvl w:val="0"/>
          <w:numId w:val="47"/>
        </w:numPr>
        <w:spacing w:before="0" w:beforeAutospacing="0" w:after="0" w:afterAutospacing="0"/>
        <w:textAlignment w:val="baseline"/>
        <w:rPr>
          <w:rStyle w:val="eop"/>
        </w:rPr>
      </w:pPr>
      <w:r w:rsidRPr="00893706">
        <w:rPr>
          <w:rStyle w:val="eop"/>
          <w:b/>
          <w:bCs/>
        </w:rPr>
        <w:t xml:space="preserve">Jason </w:t>
      </w:r>
      <w:r w:rsidR="00FD4D03" w:rsidRPr="00893706">
        <w:rPr>
          <w:rStyle w:val="eop"/>
          <w:b/>
          <w:bCs/>
        </w:rPr>
        <w:t xml:space="preserve">W. </w:t>
      </w:r>
      <w:r w:rsidRPr="00893706">
        <w:rPr>
          <w:rStyle w:val="eop"/>
          <w:b/>
          <w:bCs/>
        </w:rPr>
        <w:t>Dan Marine Towing</w:t>
      </w:r>
      <w:r w:rsidR="00925E9D" w:rsidRPr="00893706">
        <w:rPr>
          <w:rStyle w:val="eop"/>
          <w:b/>
          <w:bCs/>
        </w:rPr>
        <w:t xml:space="preserve"> -</w:t>
      </w:r>
      <w:r w:rsidRPr="00893706">
        <w:rPr>
          <w:rStyle w:val="eop"/>
        </w:rPr>
        <w:t xml:space="preserve"> </w:t>
      </w:r>
      <w:r w:rsidR="005F5CA8" w:rsidRPr="00893706">
        <w:rPr>
          <w:rStyle w:val="eop"/>
        </w:rPr>
        <w:t xml:space="preserve">Will public have ability to comments? </w:t>
      </w:r>
    </w:p>
    <w:p w14:paraId="6FC024C1" w14:textId="024D346A" w:rsidR="004603EB" w:rsidRDefault="00925E9D" w:rsidP="001251EF">
      <w:pPr>
        <w:pStyle w:val="paragraph"/>
        <w:numPr>
          <w:ilvl w:val="0"/>
          <w:numId w:val="47"/>
        </w:numPr>
        <w:spacing w:before="0" w:beforeAutospacing="0" w:after="0" w:afterAutospacing="0"/>
        <w:textAlignment w:val="baseline"/>
        <w:rPr>
          <w:rStyle w:val="eop"/>
        </w:rPr>
      </w:pPr>
      <w:r w:rsidRPr="00893706">
        <w:rPr>
          <w:rStyle w:val="eop"/>
          <w:b/>
          <w:bCs/>
        </w:rPr>
        <w:t>Matt</w:t>
      </w:r>
      <w:r w:rsidR="00802F45">
        <w:rPr>
          <w:rStyle w:val="eop"/>
          <w:b/>
          <w:bCs/>
        </w:rPr>
        <w:t xml:space="preserve"> </w:t>
      </w:r>
      <w:r w:rsidRPr="00893706">
        <w:rPr>
          <w:rStyle w:val="eop"/>
          <w:b/>
          <w:bCs/>
        </w:rPr>
        <w:t xml:space="preserve">Layman / </w:t>
      </w:r>
      <w:r w:rsidR="005F5CA8" w:rsidRPr="00893706">
        <w:rPr>
          <w:rStyle w:val="eop"/>
          <w:b/>
          <w:bCs/>
        </w:rPr>
        <w:t>DFO</w:t>
      </w:r>
      <w:r w:rsidR="005F5CA8" w:rsidRPr="00893706">
        <w:rPr>
          <w:rStyle w:val="eop"/>
        </w:rPr>
        <w:t xml:space="preserve"> – </w:t>
      </w:r>
      <w:r w:rsidR="003E76D4" w:rsidRPr="00893706">
        <w:rPr>
          <w:rStyle w:val="eop"/>
        </w:rPr>
        <w:t xml:space="preserve">Yes, this will operate same as </w:t>
      </w:r>
      <w:r w:rsidR="00916AC8">
        <w:rPr>
          <w:rStyle w:val="eop"/>
        </w:rPr>
        <w:t xml:space="preserve">any other </w:t>
      </w:r>
      <w:r w:rsidR="003E76D4" w:rsidRPr="00893706">
        <w:rPr>
          <w:rStyle w:val="eop"/>
        </w:rPr>
        <w:t xml:space="preserve">NTSAC task statement. </w:t>
      </w:r>
      <w:r w:rsidR="00C517ED">
        <w:rPr>
          <w:rStyle w:val="eop"/>
        </w:rPr>
        <w:t>But because the task will originate from 5P</w:t>
      </w:r>
      <w:r w:rsidR="005B5461">
        <w:rPr>
          <w:rStyle w:val="eop"/>
        </w:rPr>
        <w:t xml:space="preserve"> and will be issued to multiple advisory committees, there will be no need for </w:t>
      </w:r>
      <w:r w:rsidR="0039721C">
        <w:rPr>
          <w:rStyle w:val="eop"/>
        </w:rPr>
        <w:t xml:space="preserve">vetting committee review. </w:t>
      </w:r>
      <w:r w:rsidR="003E76D4" w:rsidRPr="00893706">
        <w:rPr>
          <w:rStyle w:val="eop"/>
          <w:i/>
          <w:iCs/>
        </w:rPr>
        <w:t xml:space="preserve"> </w:t>
      </w:r>
      <w:r w:rsidR="003E76D4" w:rsidRPr="00893706">
        <w:rPr>
          <w:rStyle w:val="eop"/>
          <w:i/>
          <w:iCs/>
        </w:rPr>
        <w:br/>
      </w:r>
    </w:p>
    <w:p w14:paraId="1D108BA4" w14:textId="42024473" w:rsidR="004603EB" w:rsidRDefault="004603EB" w:rsidP="0039721C">
      <w:pPr>
        <w:pStyle w:val="paragraph"/>
        <w:numPr>
          <w:ilvl w:val="0"/>
          <w:numId w:val="42"/>
        </w:numPr>
        <w:spacing w:before="0" w:beforeAutospacing="0" w:after="0" w:afterAutospacing="0"/>
        <w:ind w:left="1800"/>
        <w:textAlignment w:val="baseline"/>
        <w:rPr>
          <w:rStyle w:val="eop"/>
        </w:rPr>
      </w:pPr>
      <w:r w:rsidRPr="00FF0715">
        <w:rPr>
          <w:rStyle w:val="eop"/>
          <w:b/>
          <w:bCs/>
        </w:rPr>
        <w:t xml:space="preserve">Laura Wilcox </w:t>
      </w:r>
      <w:r>
        <w:rPr>
          <w:rStyle w:val="eop"/>
        </w:rPr>
        <w:t xml:space="preserve">– made a motion to </w:t>
      </w:r>
      <w:r w:rsidRPr="0036572D">
        <w:rPr>
          <w:rStyle w:val="eop"/>
        </w:rPr>
        <w:t xml:space="preserve">nominate </w:t>
      </w:r>
      <w:r w:rsidR="003308D2">
        <w:rPr>
          <w:rStyle w:val="eop"/>
        </w:rPr>
        <w:t>Andrew Gauthier</w:t>
      </w:r>
      <w:r w:rsidRPr="0036572D">
        <w:rPr>
          <w:rStyle w:val="eop"/>
        </w:rPr>
        <w:t xml:space="preserve"> as Chair</w:t>
      </w:r>
      <w:r>
        <w:rPr>
          <w:rStyle w:val="eop"/>
        </w:rPr>
        <w:t>person of the subcommittee for Task 24-01</w:t>
      </w:r>
      <w:r w:rsidRPr="0036572D">
        <w:rPr>
          <w:rStyle w:val="eop"/>
        </w:rPr>
        <w:t>.</w:t>
      </w:r>
    </w:p>
    <w:p w14:paraId="1EC9DD95" w14:textId="77777777" w:rsidR="004603EB" w:rsidRPr="00C816B1" w:rsidRDefault="004603EB" w:rsidP="0039721C">
      <w:pPr>
        <w:pStyle w:val="paragraph"/>
        <w:numPr>
          <w:ilvl w:val="0"/>
          <w:numId w:val="42"/>
        </w:numPr>
        <w:spacing w:before="0" w:beforeAutospacing="0" w:after="0" w:afterAutospacing="0"/>
        <w:ind w:left="1800"/>
        <w:textAlignment w:val="baseline"/>
        <w:rPr>
          <w:rStyle w:val="eop"/>
          <w:b/>
          <w:bCs/>
        </w:rPr>
      </w:pPr>
      <w:r>
        <w:rPr>
          <w:rStyle w:val="eop"/>
          <w:b/>
          <w:bCs/>
        </w:rPr>
        <w:t xml:space="preserve">Joy Terral </w:t>
      </w:r>
      <w:r>
        <w:rPr>
          <w:rStyle w:val="eop"/>
        </w:rPr>
        <w:t>- Seconded</w:t>
      </w:r>
    </w:p>
    <w:p w14:paraId="41467026" w14:textId="77777777" w:rsidR="004603EB" w:rsidRDefault="004603EB" w:rsidP="004603EB">
      <w:pPr>
        <w:pStyle w:val="paragraph"/>
        <w:spacing w:before="0" w:beforeAutospacing="0" w:after="0" w:afterAutospacing="0"/>
        <w:ind w:left="720" w:firstLine="720"/>
        <w:textAlignment w:val="baseline"/>
        <w:rPr>
          <w:rStyle w:val="tabchar"/>
          <w:b/>
          <w:bCs/>
        </w:rPr>
      </w:pPr>
    </w:p>
    <w:p w14:paraId="46494589" w14:textId="77777777" w:rsidR="004603EB" w:rsidRPr="00893706" w:rsidRDefault="004603EB" w:rsidP="004603EB">
      <w:pPr>
        <w:pStyle w:val="paragraph"/>
        <w:spacing w:before="0" w:beforeAutospacing="0" w:after="0" w:afterAutospacing="0"/>
        <w:ind w:left="720" w:firstLine="720"/>
        <w:textAlignment w:val="baseline"/>
        <w:rPr>
          <w:rStyle w:val="normaltextrun"/>
        </w:rPr>
      </w:pPr>
      <w:r w:rsidRPr="00893706">
        <w:rPr>
          <w:rStyle w:val="tabchar"/>
          <w:b/>
          <w:bCs/>
        </w:rPr>
        <w:t>Motion passes unanimously.</w:t>
      </w:r>
    </w:p>
    <w:p w14:paraId="333CDC92" w14:textId="03FD698C" w:rsidR="001D7DC1" w:rsidRPr="00893706" w:rsidRDefault="00017348" w:rsidP="004603EB">
      <w:pPr>
        <w:pStyle w:val="paragraph"/>
        <w:tabs>
          <w:tab w:val="left" w:pos="1710"/>
        </w:tabs>
        <w:spacing w:before="0" w:beforeAutospacing="0" w:after="0" w:afterAutospacing="0"/>
        <w:ind w:left="1440"/>
        <w:textAlignment w:val="baseline"/>
        <w:rPr>
          <w:rStyle w:val="eop"/>
        </w:rPr>
      </w:pPr>
      <w:r w:rsidRPr="00893706">
        <w:rPr>
          <w:rStyle w:val="eop"/>
        </w:rPr>
        <w:br/>
      </w:r>
    </w:p>
    <w:p w14:paraId="493A0597" w14:textId="77777777" w:rsidR="006A36E4" w:rsidRDefault="00C328E6" w:rsidP="00FE3581">
      <w:pPr>
        <w:pStyle w:val="paragraph"/>
        <w:numPr>
          <w:ilvl w:val="0"/>
          <w:numId w:val="24"/>
        </w:numPr>
        <w:spacing w:before="0" w:beforeAutospacing="0" w:after="0" w:afterAutospacing="0"/>
        <w:textAlignment w:val="baseline"/>
        <w:rPr>
          <w:rStyle w:val="eop"/>
        </w:rPr>
      </w:pPr>
      <w:r w:rsidRPr="00893706">
        <w:rPr>
          <w:rStyle w:val="eop"/>
          <w:b/>
          <w:bCs/>
        </w:rPr>
        <w:t>Solicitations</w:t>
      </w:r>
      <w:r w:rsidR="0069431C" w:rsidRPr="00893706">
        <w:rPr>
          <w:rStyle w:val="eop"/>
          <w:b/>
          <w:bCs/>
        </w:rPr>
        <w:t xml:space="preserve"> for NTSAC Committee </w:t>
      </w:r>
      <w:r w:rsidR="0069431C" w:rsidRPr="00893706">
        <w:rPr>
          <w:rStyle w:val="eop"/>
        </w:rPr>
        <w:t xml:space="preserve"> </w:t>
      </w:r>
    </w:p>
    <w:p w14:paraId="1DA6B268" w14:textId="52E29EF4" w:rsidR="001D7DC1" w:rsidRPr="00893706" w:rsidRDefault="003F6773" w:rsidP="006A36E4">
      <w:pPr>
        <w:pStyle w:val="paragraph"/>
        <w:numPr>
          <w:ilvl w:val="0"/>
          <w:numId w:val="48"/>
        </w:numPr>
        <w:spacing w:before="0" w:beforeAutospacing="0" w:after="0" w:afterAutospacing="0"/>
        <w:textAlignment w:val="baseline"/>
      </w:pPr>
      <w:r w:rsidRPr="00893706">
        <w:rPr>
          <w:rStyle w:val="eop"/>
          <w:b/>
          <w:bCs/>
        </w:rPr>
        <w:t xml:space="preserve">Matt Layman / </w:t>
      </w:r>
      <w:r w:rsidR="00FD4D03" w:rsidRPr="00893706">
        <w:rPr>
          <w:rStyle w:val="eop"/>
          <w:b/>
          <w:bCs/>
        </w:rPr>
        <w:t>DFO</w:t>
      </w:r>
      <w:r w:rsidR="00FD4D03" w:rsidRPr="00893706">
        <w:rPr>
          <w:rStyle w:val="eop"/>
        </w:rPr>
        <w:t xml:space="preserve"> </w:t>
      </w:r>
      <w:r w:rsidR="00ED5DFB" w:rsidRPr="00893706">
        <w:rPr>
          <w:rStyle w:val="eop"/>
        </w:rPr>
        <w:t>–</w:t>
      </w:r>
      <w:r w:rsidR="00FD4D03" w:rsidRPr="00893706">
        <w:rPr>
          <w:rStyle w:val="eop"/>
        </w:rPr>
        <w:t xml:space="preserve"> So</w:t>
      </w:r>
      <w:r w:rsidR="00ED5DFB" w:rsidRPr="00893706">
        <w:rPr>
          <w:rStyle w:val="eop"/>
        </w:rPr>
        <w:t xml:space="preserve">licitation </w:t>
      </w:r>
      <w:r w:rsidR="0069431C" w:rsidRPr="00893706">
        <w:rPr>
          <w:rStyle w:val="eop"/>
        </w:rPr>
        <w:t>closes June 10</w:t>
      </w:r>
      <w:r w:rsidR="0069431C" w:rsidRPr="00893706">
        <w:rPr>
          <w:rStyle w:val="eop"/>
          <w:vertAlign w:val="superscript"/>
        </w:rPr>
        <w:t>th</w:t>
      </w:r>
      <w:r w:rsidR="00D71433" w:rsidRPr="00893706">
        <w:rPr>
          <w:rStyle w:val="eop"/>
        </w:rPr>
        <w:t xml:space="preserve"> and if i</w:t>
      </w:r>
      <w:r w:rsidR="00C328E6" w:rsidRPr="00893706">
        <w:rPr>
          <w:rStyle w:val="eop"/>
        </w:rPr>
        <w:t>nterested</w:t>
      </w:r>
      <w:r w:rsidR="0069431C" w:rsidRPr="00893706">
        <w:rPr>
          <w:rStyle w:val="eop"/>
        </w:rPr>
        <w:t xml:space="preserve"> email applications to DFO</w:t>
      </w:r>
      <w:r w:rsidR="00D71433" w:rsidRPr="00893706">
        <w:rPr>
          <w:rStyle w:val="eop"/>
        </w:rPr>
        <w:t>.</w:t>
      </w:r>
      <w:r w:rsidR="0069431C" w:rsidRPr="00893706">
        <w:rPr>
          <w:rStyle w:val="eop"/>
        </w:rPr>
        <w:t xml:space="preserve"> </w:t>
      </w:r>
      <w:r w:rsidR="00C328E6" w:rsidRPr="00893706">
        <w:rPr>
          <w:rStyle w:val="eop"/>
        </w:rPr>
        <w:t>R</w:t>
      </w:r>
      <w:r w:rsidR="0069431C" w:rsidRPr="00893706">
        <w:rPr>
          <w:rStyle w:val="eop"/>
        </w:rPr>
        <w:t>eview minimal requirements</w:t>
      </w:r>
      <w:r w:rsidR="007B31D8" w:rsidRPr="00893706">
        <w:rPr>
          <w:rStyle w:val="eop"/>
        </w:rPr>
        <w:t>. Due to election year, potential vetting issues</w:t>
      </w:r>
      <w:r w:rsidR="009A158F" w:rsidRPr="00893706">
        <w:rPr>
          <w:rStyle w:val="eop"/>
        </w:rPr>
        <w:t>. Current</w:t>
      </w:r>
      <w:r w:rsidR="007B31D8" w:rsidRPr="00893706">
        <w:rPr>
          <w:rStyle w:val="eop"/>
        </w:rPr>
        <w:t xml:space="preserve"> term is good until Dec. 31, 2024. </w:t>
      </w:r>
      <w:r w:rsidR="009A158F" w:rsidRPr="00893706">
        <w:rPr>
          <w:rStyle w:val="eop"/>
        </w:rPr>
        <w:t>Per</w:t>
      </w:r>
      <w:r w:rsidR="007B31D8" w:rsidRPr="00893706">
        <w:rPr>
          <w:rStyle w:val="eop"/>
        </w:rPr>
        <w:t xml:space="preserve"> law</w:t>
      </w:r>
      <w:r w:rsidR="009C7B9D" w:rsidRPr="00893706">
        <w:rPr>
          <w:rStyle w:val="eop"/>
        </w:rPr>
        <w:t xml:space="preserve">, allows for flexibility </w:t>
      </w:r>
      <w:r w:rsidR="00273060" w:rsidRPr="00893706">
        <w:rPr>
          <w:rStyle w:val="eop"/>
        </w:rPr>
        <w:t>and current committee</w:t>
      </w:r>
      <w:r w:rsidR="009C7B9D" w:rsidRPr="00893706">
        <w:rPr>
          <w:rStyle w:val="eop"/>
        </w:rPr>
        <w:t xml:space="preserve"> </w:t>
      </w:r>
      <w:r w:rsidR="00273060" w:rsidRPr="00893706">
        <w:rPr>
          <w:rStyle w:val="eop"/>
        </w:rPr>
        <w:t>members</w:t>
      </w:r>
      <w:r w:rsidR="009C7B9D" w:rsidRPr="00893706">
        <w:rPr>
          <w:rStyle w:val="eop"/>
        </w:rPr>
        <w:t xml:space="preserve"> are still able to serve until 12/31/25 or until position is filled</w:t>
      </w:r>
      <w:r w:rsidR="00273060" w:rsidRPr="00893706">
        <w:rPr>
          <w:rStyle w:val="eop"/>
        </w:rPr>
        <w:t>.</w:t>
      </w:r>
      <w:r w:rsidR="00805459" w:rsidRPr="00893706">
        <w:rPr>
          <w:rStyle w:val="eop"/>
        </w:rPr>
        <w:t xml:space="preserve"> </w:t>
      </w:r>
      <w:r w:rsidR="001D7DC1" w:rsidRPr="00893706">
        <w:rPr>
          <w:rStyle w:val="eop"/>
        </w:rPr>
        <w:br/>
      </w:r>
    </w:p>
    <w:p w14:paraId="6FB451B1" w14:textId="77777777" w:rsidR="009D0FA4" w:rsidRPr="00893706" w:rsidRDefault="009D0FA4" w:rsidP="00A827E6">
      <w:pPr>
        <w:pStyle w:val="paragraph"/>
        <w:spacing w:before="0" w:beforeAutospacing="0" w:after="0" w:afterAutospacing="0"/>
        <w:ind w:left="990" w:hanging="270"/>
        <w:textAlignment w:val="baseline"/>
        <w:rPr>
          <w:rStyle w:val="tabchar"/>
        </w:rPr>
      </w:pPr>
    </w:p>
    <w:p w14:paraId="4330F84D" w14:textId="41F6E091" w:rsidR="00936179" w:rsidRPr="00893706" w:rsidRDefault="00936179" w:rsidP="00377E81">
      <w:pPr>
        <w:pStyle w:val="paragraph"/>
        <w:spacing w:before="0" w:beforeAutospacing="0" w:after="0" w:afterAutospacing="0"/>
        <w:textAlignment w:val="baseline"/>
        <w:rPr>
          <w:rStyle w:val="tabchar"/>
          <w:b/>
          <w:bCs/>
        </w:rPr>
      </w:pPr>
      <w:r w:rsidRPr="00893706">
        <w:rPr>
          <w:rStyle w:val="tabchar"/>
          <w:b/>
          <w:bCs/>
        </w:rPr>
        <w:t xml:space="preserve">V. Information </w:t>
      </w:r>
    </w:p>
    <w:p w14:paraId="01DEFF98" w14:textId="77777777" w:rsidR="00C40E3E" w:rsidRPr="00893706" w:rsidRDefault="00936179" w:rsidP="00C40E3E">
      <w:pPr>
        <w:pStyle w:val="paragraph"/>
        <w:spacing w:before="0" w:beforeAutospacing="0" w:after="0" w:afterAutospacing="0"/>
        <w:textAlignment w:val="baseline"/>
        <w:rPr>
          <w:rStyle w:val="tabchar"/>
        </w:rPr>
      </w:pPr>
      <w:r w:rsidRPr="00893706">
        <w:rPr>
          <w:rStyle w:val="tabchar"/>
        </w:rPr>
        <w:tab/>
      </w:r>
    </w:p>
    <w:p w14:paraId="43C51BD0" w14:textId="5C7EDE1E" w:rsidR="00D8701F" w:rsidRDefault="0055337E" w:rsidP="00C234E7">
      <w:pPr>
        <w:pStyle w:val="paragraph"/>
        <w:numPr>
          <w:ilvl w:val="0"/>
          <w:numId w:val="23"/>
        </w:numPr>
        <w:spacing w:before="0" w:beforeAutospacing="0" w:after="0" w:afterAutospacing="0"/>
        <w:textAlignment w:val="baseline"/>
        <w:rPr>
          <w:rStyle w:val="tabchar"/>
        </w:rPr>
      </w:pPr>
      <w:r w:rsidRPr="00893706">
        <w:rPr>
          <w:rStyle w:val="normaltextrun"/>
          <w:b/>
          <w:bCs/>
        </w:rPr>
        <w:t>U.S. Coast Guard – Commercial Vessel Compliance – Mrs. Jennifer H</w:t>
      </w:r>
      <w:r w:rsidR="005950D3" w:rsidRPr="00893706">
        <w:rPr>
          <w:rStyle w:val="normaltextrun"/>
          <w:b/>
          <w:bCs/>
        </w:rPr>
        <w:t>nat</w:t>
      </w:r>
      <w:r w:rsidRPr="00893706">
        <w:rPr>
          <w:rStyle w:val="normaltextrun"/>
          <w:b/>
          <w:bCs/>
        </w:rPr>
        <w:t>ow</w:t>
      </w:r>
      <w:r w:rsidR="00936179" w:rsidRPr="00893706">
        <w:rPr>
          <w:rStyle w:val="tabchar"/>
          <w:b/>
          <w:bCs/>
        </w:rPr>
        <w:tab/>
      </w:r>
      <w:r w:rsidR="00675F53" w:rsidRPr="00893706">
        <w:rPr>
          <w:rStyle w:val="tabchar"/>
          <w:b/>
          <w:bCs/>
        </w:rPr>
        <w:br/>
      </w:r>
      <w:r w:rsidR="00675F53" w:rsidRPr="00893706">
        <w:rPr>
          <w:rStyle w:val="tabchar"/>
          <w:b/>
          <w:bCs/>
        </w:rPr>
        <w:br/>
      </w:r>
      <w:r w:rsidR="00675F53" w:rsidRPr="00893706">
        <w:rPr>
          <w:rStyle w:val="tabchar"/>
          <w:i/>
          <w:iCs/>
        </w:rPr>
        <w:t>Committee</w:t>
      </w:r>
      <w:r w:rsidR="00196809">
        <w:rPr>
          <w:rStyle w:val="tabchar"/>
          <w:i/>
          <w:iCs/>
        </w:rPr>
        <w:t>/Public</w:t>
      </w:r>
      <w:r w:rsidR="00675F53" w:rsidRPr="00893706">
        <w:rPr>
          <w:rStyle w:val="tabchar"/>
          <w:i/>
          <w:iCs/>
        </w:rPr>
        <w:t xml:space="preserve"> Questions/Comments:</w:t>
      </w:r>
      <w:r w:rsidR="00B320FC" w:rsidRPr="00893706">
        <w:rPr>
          <w:rStyle w:val="tabchar"/>
          <w:b/>
          <w:bCs/>
        </w:rPr>
        <w:br/>
      </w:r>
      <w:r w:rsidR="00B24ABF" w:rsidRPr="00893706">
        <w:rPr>
          <w:rStyle w:val="tabchar"/>
          <w:b/>
          <w:bCs/>
        </w:rPr>
        <w:br/>
      </w:r>
      <w:r w:rsidR="00CE7708" w:rsidRPr="00893706">
        <w:rPr>
          <w:rStyle w:val="tabchar"/>
          <w:b/>
          <w:bCs/>
        </w:rPr>
        <w:t>Matt Lagarde</w:t>
      </w:r>
      <w:r w:rsidR="00CE7708" w:rsidRPr="00893706">
        <w:rPr>
          <w:rStyle w:val="tabchar"/>
        </w:rPr>
        <w:t xml:space="preserve"> – </w:t>
      </w:r>
      <w:r w:rsidR="00EF7A72" w:rsidRPr="00893706">
        <w:rPr>
          <w:rStyle w:val="tabchar"/>
        </w:rPr>
        <w:t xml:space="preserve">For </w:t>
      </w:r>
      <w:r w:rsidR="00CE7708" w:rsidRPr="00893706">
        <w:rPr>
          <w:rStyle w:val="tabchar"/>
        </w:rPr>
        <w:t>TSMS option</w:t>
      </w:r>
      <w:r w:rsidR="00EF7A72" w:rsidRPr="00893706">
        <w:rPr>
          <w:rStyle w:val="tabchar"/>
        </w:rPr>
        <w:t>, why was</w:t>
      </w:r>
      <w:r w:rsidR="00CE7708" w:rsidRPr="00893706">
        <w:rPr>
          <w:rStyle w:val="tabchar"/>
        </w:rPr>
        <w:t xml:space="preserve"> USCG on TSMS vessels</w:t>
      </w:r>
      <w:r w:rsidR="00EF7A72" w:rsidRPr="00893706">
        <w:rPr>
          <w:rStyle w:val="tabchar"/>
        </w:rPr>
        <w:t>?</w:t>
      </w:r>
      <w:r w:rsidR="00664C9A" w:rsidRPr="00893706">
        <w:rPr>
          <w:rStyle w:val="tabchar"/>
        </w:rPr>
        <w:t xml:space="preserve"> </w:t>
      </w:r>
    </w:p>
    <w:p w14:paraId="372173F9" w14:textId="77777777" w:rsidR="00D8701F" w:rsidRDefault="00B60189" w:rsidP="00D8701F">
      <w:pPr>
        <w:pStyle w:val="paragraph"/>
        <w:spacing w:before="0" w:beforeAutospacing="0" w:after="0" w:afterAutospacing="0"/>
        <w:ind w:left="720"/>
        <w:textAlignment w:val="baseline"/>
        <w:rPr>
          <w:rStyle w:val="tabchar"/>
        </w:rPr>
      </w:pPr>
      <w:r w:rsidRPr="00893706">
        <w:rPr>
          <w:rStyle w:val="tabchar"/>
          <w:b/>
          <w:bCs/>
        </w:rPr>
        <w:t>Jennifer</w:t>
      </w:r>
      <w:r w:rsidR="00664C9A" w:rsidRPr="00893706">
        <w:rPr>
          <w:rStyle w:val="tabchar"/>
          <w:b/>
          <w:bCs/>
        </w:rPr>
        <w:t xml:space="preserve"> Hnatow</w:t>
      </w:r>
      <w:r w:rsidR="00664C9A" w:rsidRPr="00893706">
        <w:rPr>
          <w:rStyle w:val="tabchar"/>
        </w:rPr>
        <w:t xml:space="preserve"> – we are</w:t>
      </w:r>
      <w:r w:rsidR="00CE7708" w:rsidRPr="00893706">
        <w:rPr>
          <w:rStyle w:val="tabchar"/>
        </w:rPr>
        <w:t xml:space="preserve"> looking into why </w:t>
      </w:r>
      <w:r w:rsidR="00805F21" w:rsidRPr="00893706">
        <w:rPr>
          <w:rStyle w:val="tabchar"/>
        </w:rPr>
        <w:t xml:space="preserve">CG </w:t>
      </w:r>
      <w:r w:rsidR="00D84746" w:rsidRPr="00893706">
        <w:rPr>
          <w:rStyle w:val="tabchar"/>
        </w:rPr>
        <w:t xml:space="preserve">was </w:t>
      </w:r>
      <w:r w:rsidR="00805F21" w:rsidRPr="00893706">
        <w:rPr>
          <w:rStyle w:val="tabchar"/>
        </w:rPr>
        <w:t xml:space="preserve">on </w:t>
      </w:r>
      <w:r w:rsidR="00CE7708" w:rsidRPr="00893706">
        <w:rPr>
          <w:rStyle w:val="tabchar"/>
        </w:rPr>
        <w:t xml:space="preserve">vessels </w:t>
      </w:r>
      <w:r w:rsidR="00EF7A72" w:rsidRPr="00893706">
        <w:rPr>
          <w:rStyle w:val="tabchar"/>
        </w:rPr>
        <w:t>and it’s</w:t>
      </w:r>
      <w:r w:rsidR="00805F21" w:rsidRPr="00893706">
        <w:rPr>
          <w:rStyle w:val="tabchar"/>
        </w:rPr>
        <w:t xml:space="preserve"> likely</w:t>
      </w:r>
      <w:r w:rsidR="00CE7708" w:rsidRPr="00893706">
        <w:rPr>
          <w:rStyle w:val="tabchar"/>
        </w:rPr>
        <w:t xml:space="preserve"> </w:t>
      </w:r>
      <w:r w:rsidR="0063013F" w:rsidRPr="00893706">
        <w:rPr>
          <w:rStyle w:val="tabchar"/>
        </w:rPr>
        <w:t xml:space="preserve">due to a </w:t>
      </w:r>
      <w:r w:rsidR="00805F21" w:rsidRPr="00893706">
        <w:rPr>
          <w:rStyle w:val="tabchar"/>
        </w:rPr>
        <w:t>post-</w:t>
      </w:r>
      <w:r w:rsidR="00D8701F">
        <w:rPr>
          <w:rStyle w:val="tabchar"/>
        </w:rPr>
        <w:t>m</w:t>
      </w:r>
      <w:r w:rsidR="00CE7708" w:rsidRPr="00893706">
        <w:rPr>
          <w:rStyle w:val="tabchar"/>
        </w:rPr>
        <w:t xml:space="preserve">arine </w:t>
      </w:r>
      <w:r w:rsidR="00D8701F">
        <w:rPr>
          <w:rStyle w:val="tabchar"/>
        </w:rPr>
        <w:t>c</w:t>
      </w:r>
      <w:r w:rsidR="00805F21" w:rsidRPr="00893706">
        <w:rPr>
          <w:rStyle w:val="tabchar"/>
        </w:rPr>
        <w:t>asualty</w:t>
      </w:r>
      <w:r w:rsidR="00D8701F">
        <w:rPr>
          <w:rStyle w:val="tabchar"/>
        </w:rPr>
        <w:t xml:space="preserve"> investigations</w:t>
      </w:r>
      <w:r w:rsidR="00664C9A" w:rsidRPr="00893706">
        <w:rPr>
          <w:rStyle w:val="tabchar"/>
        </w:rPr>
        <w:t>.</w:t>
      </w:r>
      <w:r w:rsidR="00805F21" w:rsidRPr="00893706">
        <w:rPr>
          <w:rStyle w:val="tabchar"/>
        </w:rPr>
        <w:br/>
      </w:r>
      <w:r w:rsidR="00F81800" w:rsidRPr="00893706">
        <w:rPr>
          <w:rStyle w:val="tabchar"/>
        </w:rPr>
        <w:br/>
      </w:r>
      <w:r w:rsidR="00F81800" w:rsidRPr="00893706">
        <w:rPr>
          <w:rStyle w:val="tabchar"/>
          <w:b/>
          <w:bCs/>
        </w:rPr>
        <w:t>Matt Frank HSC</w:t>
      </w:r>
      <w:r w:rsidR="00F81800" w:rsidRPr="00893706">
        <w:rPr>
          <w:rStyle w:val="tabchar"/>
        </w:rPr>
        <w:t xml:space="preserve"> – has</w:t>
      </w:r>
      <w:r w:rsidR="00D84746" w:rsidRPr="00893706">
        <w:rPr>
          <w:rStyle w:val="tabchar"/>
        </w:rPr>
        <w:t xml:space="preserve"> the</w:t>
      </w:r>
      <w:r w:rsidR="00F81800" w:rsidRPr="00893706">
        <w:rPr>
          <w:rStyle w:val="tabchar"/>
        </w:rPr>
        <w:t xml:space="preserve"> ratio been considered between TSMS / Detention vs. USCG detention. </w:t>
      </w:r>
    </w:p>
    <w:p w14:paraId="441F319A" w14:textId="7ABBE58F" w:rsidR="004C22ED" w:rsidRDefault="00F81800" w:rsidP="00D8701F">
      <w:pPr>
        <w:pStyle w:val="paragraph"/>
        <w:spacing w:before="0" w:beforeAutospacing="0" w:after="0" w:afterAutospacing="0"/>
        <w:ind w:left="720"/>
        <w:textAlignment w:val="baseline"/>
        <w:rPr>
          <w:rStyle w:val="tabchar"/>
        </w:rPr>
      </w:pPr>
      <w:r w:rsidRPr="00893706">
        <w:rPr>
          <w:rStyle w:val="tabchar"/>
          <w:b/>
          <w:bCs/>
        </w:rPr>
        <w:t xml:space="preserve">CDR </w:t>
      </w:r>
      <w:r w:rsidR="00FA5855" w:rsidRPr="00893706">
        <w:rPr>
          <w:rStyle w:val="tabchar"/>
          <w:b/>
          <w:bCs/>
        </w:rPr>
        <w:t xml:space="preserve">Daniel </w:t>
      </w:r>
      <w:r w:rsidRPr="00893706">
        <w:rPr>
          <w:rStyle w:val="tabchar"/>
          <w:b/>
          <w:bCs/>
        </w:rPr>
        <w:t>Kilcullen</w:t>
      </w:r>
      <w:r w:rsidRPr="00893706">
        <w:rPr>
          <w:rStyle w:val="tabchar"/>
        </w:rPr>
        <w:t xml:space="preserve"> – TSMS </w:t>
      </w:r>
      <w:r w:rsidR="00664C9A" w:rsidRPr="00893706">
        <w:rPr>
          <w:rStyle w:val="tabchar"/>
        </w:rPr>
        <w:t xml:space="preserve">is higher. </w:t>
      </w:r>
      <w:r w:rsidR="00805F21" w:rsidRPr="00893706">
        <w:rPr>
          <w:rStyle w:val="tabchar"/>
        </w:rPr>
        <w:br/>
      </w:r>
      <w:r w:rsidRPr="00893706">
        <w:rPr>
          <w:rStyle w:val="tabchar"/>
        </w:rPr>
        <w:br/>
      </w:r>
      <w:r w:rsidRPr="00893706">
        <w:rPr>
          <w:rStyle w:val="tabchar"/>
          <w:b/>
          <w:bCs/>
        </w:rPr>
        <w:lastRenderedPageBreak/>
        <w:t>Mark Sawyer</w:t>
      </w:r>
      <w:r w:rsidRPr="00893706">
        <w:rPr>
          <w:rStyle w:val="tabchar"/>
        </w:rPr>
        <w:t xml:space="preserve"> – </w:t>
      </w:r>
      <w:r w:rsidR="00712709" w:rsidRPr="00893706">
        <w:rPr>
          <w:rStyle w:val="tabchar"/>
        </w:rPr>
        <w:t>I</w:t>
      </w:r>
      <w:r w:rsidRPr="00893706">
        <w:rPr>
          <w:rStyle w:val="tabchar"/>
        </w:rPr>
        <w:t xml:space="preserve">s </w:t>
      </w:r>
      <w:r w:rsidR="00172A57" w:rsidRPr="00893706">
        <w:rPr>
          <w:rStyle w:val="tabchar"/>
        </w:rPr>
        <w:t>it</w:t>
      </w:r>
      <w:r w:rsidRPr="00893706">
        <w:rPr>
          <w:rStyle w:val="tabchar"/>
        </w:rPr>
        <w:t xml:space="preserve"> safe to say that of the 10</w:t>
      </w:r>
      <w:r w:rsidR="00EC74E5" w:rsidRPr="00893706">
        <w:rPr>
          <w:rStyle w:val="tabchar"/>
        </w:rPr>
        <w:t xml:space="preserve"> marine </w:t>
      </w:r>
      <w:r w:rsidR="004C1A46" w:rsidRPr="00893706">
        <w:rPr>
          <w:rStyle w:val="tabchar"/>
        </w:rPr>
        <w:t>casualt</w:t>
      </w:r>
      <w:r w:rsidR="001D1EEC">
        <w:rPr>
          <w:rStyle w:val="tabchar"/>
        </w:rPr>
        <w:t>ies</w:t>
      </w:r>
      <w:r w:rsidR="002216CB" w:rsidRPr="00893706">
        <w:rPr>
          <w:rStyle w:val="tabchar"/>
        </w:rPr>
        <w:t>,</w:t>
      </w:r>
      <w:r w:rsidR="00DF06F1" w:rsidRPr="00893706">
        <w:rPr>
          <w:rStyle w:val="tabchar"/>
        </w:rPr>
        <w:t xml:space="preserve"> </w:t>
      </w:r>
      <w:r w:rsidR="002216CB" w:rsidRPr="00893706">
        <w:rPr>
          <w:rStyle w:val="tabchar"/>
        </w:rPr>
        <w:t xml:space="preserve">this </w:t>
      </w:r>
      <w:r w:rsidR="00DF06F1" w:rsidRPr="00893706">
        <w:rPr>
          <w:rStyle w:val="tabchar"/>
        </w:rPr>
        <w:t xml:space="preserve">was the reason </w:t>
      </w:r>
      <w:r w:rsidR="004C22ED">
        <w:rPr>
          <w:rStyle w:val="tabchar"/>
        </w:rPr>
        <w:t xml:space="preserve">the vessels were </w:t>
      </w:r>
      <w:r w:rsidR="00DF06F1" w:rsidRPr="00893706">
        <w:rPr>
          <w:rStyle w:val="tabchar"/>
        </w:rPr>
        <w:t>detained</w:t>
      </w:r>
      <w:r w:rsidR="00EC74E5" w:rsidRPr="00893706">
        <w:rPr>
          <w:rStyle w:val="tabchar"/>
        </w:rPr>
        <w:t xml:space="preserve">? </w:t>
      </w:r>
    </w:p>
    <w:p w14:paraId="7E6F4207" w14:textId="0D4502C7" w:rsidR="004B05DA" w:rsidRDefault="00B60189" w:rsidP="00D8701F">
      <w:pPr>
        <w:pStyle w:val="paragraph"/>
        <w:spacing w:before="0" w:beforeAutospacing="0" w:after="0" w:afterAutospacing="0"/>
        <w:ind w:left="720"/>
        <w:textAlignment w:val="baseline"/>
        <w:rPr>
          <w:rStyle w:val="tabchar"/>
        </w:rPr>
      </w:pPr>
      <w:r w:rsidRPr="00893706">
        <w:rPr>
          <w:rStyle w:val="tabchar"/>
          <w:b/>
          <w:bCs/>
        </w:rPr>
        <w:t>Jennifer</w:t>
      </w:r>
      <w:r w:rsidR="00EC74E5" w:rsidRPr="00893706">
        <w:rPr>
          <w:rStyle w:val="tabchar"/>
          <w:b/>
          <w:bCs/>
        </w:rPr>
        <w:t xml:space="preserve"> </w:t>
      </w:r>
      <w:r w:rsidR="00805F21" w:rsidRPr="00893706">
        <w:rPr>
          <w:rStyle w:val="tabchar"/>
          <w:b/>
          <w:bCs/>
        </w:rPr>
        <w:t>Hnatow</w:t>
      </w:r>
      <w:r w:rsidR="00054206" w:rsidRPr="00893706">
        <w:rPr>
          <w:rStyle w:val="tabchar"/>
        </w:rPr>
        <w:t xml:space="preserve"> </w:t>
      </w:r>
      <w:r w:rsidR="00EC74E5" w:rsidRPr="00893706">
        <w:rPr>
          <w:rStyle w:val="tabchar"/>
        </w:rPr>
        <w:t xml:space="preserve">– </w:t>
      </w:r>
      <w:r w:rsidR="00712709" w:rsidRPr="00893706">
        <w:rPr>
          <w:rStyle w:val="tabchar"/>
        </w:rPr>
        <w:t>M</w:t>
      </w:r>
      <w:r w:rsidR="00EC74E5" w:rsidRPr="00893706">
        <w:rPr>
          <w:rStyle w:val="tabchar"/>
        </w:rPr>
        <w:t>arine casualty</w:t>
      </w:r>
      <w:r w:rsidR="00712709" w:rsidRPr="00893706">
        <w:rPr>
          <w:rStyle w:val="tabchar"/>
        </w:rPr>
        <w:t xml:space="preserve"> was</w:t>
      </w:r>
      <w:r w:rsidR="00EC74E5" w:rsidRPr="00893706">
        <w:rPr>
          <w:rStyle w:val="tabchar"/>
        </w:rPr>
        <w:t xml:space="preserve"> </w:t>
      </w:r>
      <w:r w:rsidR="00DA5536" w:rsidRPr="00893706">
        <w:rPr>
          <w:rStyle w:val="tabchar"/>
        </w:rPr>
        <w:t>the main reason CG was on board</w:t>
      </w:r>
      <w:r w:rsidR="00712709" w:rsidRPr="00893706">
        <w:rPr>
          <w:rStyle w:val="tabchar"/>
        </w:rPr>
        <w:t xml:space="preserve"> but was not detained solely due to marine casualty.</w:t>
      </w:r>
      <w:r w:rsidR="00B812EA" w:rsidRPr="00893706">
        <w:rPr>
          <w:rStyle w:val="tabchar"/>
        </w:rPr>
        <w:t xml:space="preserve"> We evaluated</w:t>
      </w:r>
      <w:r w:rsidR="00DA5536" w:rsidRPr="00893706">
        <w:rPr>
          <w:rStyle w:val="tabchar"/>
        </w:rPr>
        <w:t xml:space="preserve"> </w:t>
      </w:r>
      <w:r w:rsidR="00B76C36" w:rsidRPr="00893706">
        <w:rPr>
          <w:rStyle w:val="tabchar"/>
        </w:rPr>
        <w:t xml:space="preserve">one-off situations vs. </w:t>
      </w:r>
      <w:r w:rsidR="00DF06F1" w:rsidRPr="00893706">
        <w:rPr>
          <w:rStyle w:val="tabchar"/>
        </w:rPr>
        <w:t>consistency</w:t>
      </w:r>
      <w:r w:rsidR="002216CB" w:rsidRPr="00893706">
        <w:rPr>
          <w:rStyle w:val="tabchar"/>
        </w:rPr>
        <w:t xml:space="preserve"> </w:t>
      </w:r>
      <w:r w:rsidR="00DA5536" w:rsidRPr="00893706">
        <w:rPr>
          <w:rStyle w:val="tabchar"/>
        </w:rPr>
        <w:t>which was</w:t>
      </w:r>
      <w:r w:rsidR="00DF06F1" w:rsidRPr="00893706">
        <w:rPr>
          <w:rStyle w:val="tabchar"/>
        </w:rPr>
        <w:t xml:space="preserve"> a result of</w:t>
      </w:r>
      <w:r w:rsidR="00DA5536" w:rsidRPr="00893706">
        <w:rPr>
          <w:rStyle w:val="tabchar"/>
        </w:rPr>
        <w:t xml:space="preserve"> marine </w:t>
      </w:r>
      <w:r w:rsidR="004C1A46" w:rsidRPr="00893706">
        <w:rPr>
          <w:rStyle w:val="tabchar"/>
        </w:rPr>
        <w:t>casualty</w:t>
      </w:r>
      <w:r w:rsidR="00B76C36" w:rsidRPr="00893706">
        <w:rPr>
          <w:rStyle w:val="tabchar"/>
        </w:rPr>
        <w:t xml:space="preserve">. </w:t>
      </w:r>
      <w:r w:rsidR="002216CB" w:rsidRPr="00893706">
        <w:rPr>
          <w:rStyle w:val="tabchar"/>
        </w:rPr>
        <w:t>Vessel</w:t>
      </w:r>
      <w:r w:rsidR="00B812EA" w:rsidRPr="00893706">
        <w:rPr>
          <w:rStyle w:val="tabchar"/>
        </w:rPr>
        <w:t>s</w:t>
      </w:r>
      <w:r w:rsidR="002216CB" w:rsidRPr="00893706">
        <w:rPr>
          <w:rStyle w:val="tabchar"/>
        </w:rPr>
        <w:t xml:space="preserve"> were n</w:t>
      </w:r>
      <w:r w:rsidR="00A37D88" w:rsidRPr="00893706">
        <w:rPr>
          <w:rStyle w:val="tabchar"/>
        </w:rPr>
        <w:t xml:space="preserve">ot detained due to marine </w:t>
      </w:r>
      <w:r w:rsidR="00B812EA" w:rsidRPr="00893706">
        <w:rPr>
          <w:rStyle w:val="tabchar"/>
        </w:rPr>
        <w:t>casualty,</w:t>
      </w:r>
      <w:r w:rsidR="00A37D88" w:rsidRPr="00893706">
        <w:rPr>
          <w:rStyle w:val="tabchar"/>
        </w:rPr>
        <w:t xml:space="preserve"> but inspector found not safe for service</w:t>
      </w:r>
      <w:r w:rsidR="002216CB" w:rsidRPr="00893706">
        <w:rPr>
          <w:rStyle w:val="tabchar"/>
        </w:rPr>
        <w:t xml:space="preserve"> for additional reasons. </w:t>
      </w:r>
      <w:r w:rsidR="00805F21" w:rsidRPr="00893706">
        <w:rPr>
          <w:rStyle w:val="tabchar"/>
        </w:rPr>
        <w:br/>
      </w:r>
      <w:r w:rsidR="00A37D88" w:rsidRPr="00893706">
        <w:rPr>
          <w:rStyle w:val="tabchar"/>
        </w:rPr>
        <w:br/>
      </w:r>
      <w:r w:rsidR="00A37D88" w:rsidRPr="00893706">
        <w:rPr>
          <w:rStyle w:val="tabchar"/>
          <w:b/>
          <w:bCs/>
        </w:rPr>
        <w:t>Eric J</w:t>
      </w:r>
      <w:r w:rsidR="00054206" w:rsidRPr="00893706">
        <w:rPr>
          <w:rStyle w:val="tabchar"/>
          <w:b/>
          <w:bCs/>
        </w:rPr>
        <w:t>ohansson</w:t>
      </w:r>
      <w:r w:rsidR="00A37D88" w:rsidRPr="00893706">
        <w:rPr>
          <w:rStyle w:val="tabchar"/>
        </w:rPr>
        <w:t xml:space="preserve"> – </w:t>
      </w:r>
      <w:r w:rsidR="00054206" w:rsidRPr="00893706">
        <w:rPr>
          <w:rStyle w:val="tabchar"/>
        </w:rPr>
        <w:t xml:space="preserve">Is data </w:t>
      </w:r>
      <w:r w:rsidR="00A37D88" w:rsidRPr="00893706">
        <w:rPr>
          <w:rStyle w:val="tabchar"/>
        </w:rPr>
        <w:t xml:space="preserve">broken down by district? </w:t>
      </w:r>
    </w:p>
    <w:p w14:paraId="0EA8C94B" w14:textId="4B0C9FF2" w:rsidR="004C1A46" w:rsidRPr="00893706" w:rsidRDefault="00B60189" w:rsidP="00D8701F">
      <w:pPr>
        <w:pStyle w:val="paragraph"/>
        <w:spacing w:before="0" w:beforeAutospacing="0" w:after="0" w:afterAutospacing="0"/>
        <w:ind w:left="720"/>
        <w:textAlignment w:val="baseline"/>
        <w:rPr>
          <w:rStyle w:val="tabchar"/>
        </w:rPr>
      </w:pPr>
      <w:r w:rsidRPr="00893706">
        <w:rPr>
          <w:rStyle w:val="tabchar"/>
          <w:b/>
          <w:bCs/>
        </w:rPr>
        <w:t>Jennifer</w:t>
      </w:r>
      <w:r w:rsidR="00DB6E3C" w:rsidRPr="00893706">
        <w:rPr>
          <w:rStyle w:val="tabchar"/>
          <w:b/>
          <w:bCs/>
        </w:rPr>
        <w:t xml:space="preserve"> </w:t>
      </w:r>
      <w:r w:rsidR="00054206" w:rsidRPr="00893706">
        <w:rPr>
          <w:rStyle w:val="tabchar"/>
          <w:b/>
          <w:bCs/>
        </w:rPr>
        <w:t>Hnatow</w:t>
      </w:r>
      <w:r w:rsidR="00054206" w:rsidRPr="00893706">
        <w:rPr>
          <w:rStyle w:val="tabchar"/>
        </w:rPr>
        <w:t xml:space="preserve"> -</w:t>
      </w:r>
      <w:r w:rsidR="00A37D88" w:rsidRPr="00893706">
        <w:rPr>
          <w:rStyle w:val="tabchar"/>
        </w:rPr>
        <w:t xml:space="preserve"> </w:t>
      </w:r>
      <w:r w:rsidR="00012AE8">
        <w:rPr>
          <w:rStyle w:val="tabchar"/>
        </w:rPr>
        <w:t>Y</w:t>
      </w:r>
      <w:r w:rsidR="00A37D88" w:rsidRPr="00893706">
        <w:rPr>
          <w:rStyle w:val="tabchar"/>
        </w:rPr>
        <w:t xml:space="preserve">es, but information not </w:t>
      </w:r>
      <w:r w:rsidR="00054206" w:rsidRPr="00893706">
        <w:rPr>
          <w:rStyle w:val="tabchar"/>
        </w:rPr>
        <w:t xml:space="preserve">available in this presentation but could be provided. </w:t>
      </w:r>
      <w:r w:rsidR="00712709" w:rsidRPr="00893706">
        <w:rPr>
          <w:rStyle w:val="tabchar"/>
        </w:rPr>
        <w:br/>
      </w:r>
      <w:r w:rsidR="00712709" w:rsidRPr="00893706">
        <w:rPr>
          <w:rStyle w:val="tabchar"/>
        </w:rPr>
        <w:br/>
      </w:r>
      <w:r w:rsidR="0043697F" w:rsidRPr="00893706">
        <w:rPr>
          <w:rStyle w:val="tabchar"/>
          <w:b/>
          <w:bCs/>
        </w:rPr>
        <w:t>Steve Huttman</w:t>
      </w:r>
      <w:r w:rsidR="0043697F" w:rsidRPr="00893706">
        <w:rPr>
          <w:rStyle w:val="tabchar"/>
        </w:rPr>
        <w:t xml:space="preserve"> – </w:t>
      </w:r>
      <w:r w:rsidR="005E4810" w:rsidRPr="00893706">
        <w:rPr>
          <w:rStyle w:val="tabchar"/>
        </w:rPr>
        <w:t>There is n</w:t>
      </w:r>
      <w:r w:rsidR="0043697F" w:rsidRPr="00893706">
        <w:rPr>
          <w:rStyle w:val="tabchar"/>
        </w:rPr>
        <w:t>o easy access to subject matter expert for customer</w:t>
      </w:r>
      <w:r w:rsidR="005E4810" w:rsidRPr="00893706">
        <w:rPr>
          <w:rStyle w:val="tabchar"/>
        </w:rPr>
        <w:t xml:space="preserve"> service</w:t>
      </w:r>
      <w:r w:rsidR="0043697F" w:rsidRPr="00893706">
        <w:rPr>
          <w:rStyle w:val="tabchar"/>
        </w:rPr>
        <w:t xml:space="preserve">. NCOE is available but </w:t>
      </w:r>
      <w:r w:rsidR="00C7629D" w:rsidRPr="00893706">
        <w:rPr>
          <w:rStyle w:val="tabchar"/>
        </w:rPr>
        <w:t>SME difficult to find. Example - Port Ar</w:t>
      </w:r>
      <w:r w:rsidR="00656C57">
        <w:rPr>
          <w:rStyle w:val="tabchar"/>
        </w:rPr>
        <w:t>thu</w:t>
      </w:r>
      <w:r w:rsidR="00C7629D" w:rsidRPr="00893706">
        <w:rPr>
          <w:rStyle w:val="tabchar"/>
        </w:rPr>
        <w:t>r has not identified POC available</w:t>
      </w:r>
      <w:r w:rsidR="0099301B" w:rsidRPr="00893706">
        <w:rPr>
          <w:rStyle w:val="tabchar"/>
        </w:rPr>
        <w:t xml:space="preserve"> and not user-friendly. </w:t>
      </w:r>
      <w:r w:rsidR="00AE0B7F" w:rsidRPr="00893706">
        <w:rPr>
          <w:rStyle w:val="tabchar"/>
        </w:rPr>
        <w:t xml:space="preserve">Updated </w:t>
      </w:r>
      <w:r w:rsidR="007B26B1" w:rsidRPr="00893706">
        <w:rPr>
          <w:rStyle w:val="tabchar"/>
        </w:rPr>
        <w:t xml:space="preserve">Customer-facing info </w:t>
      </w:r>
      <w:r w:rsidR="00AE0B7F" w:rsidRPr="00893706">
        <w:rPr>
          <w:rStyle w:val="tabchar"/>
        </w:rPr>
        <w:t xml:space="preserve">for SME would be helpful. </w:t>
      </w:r>
    </w:p>
    <w:p w14:paraId="2AA2AAAF" w14:textId="3BCAF8F7" w:rsidR="00936179" w:rsidRPr="00893706" w:rsidRDefault="00936179" w:rsidP="004C1A46">
      <w:pPr>
        <w:pStyle w:val="paragraph"/>
        <w:spacing w:before="0" w:beforeAutospacing="0" w:after="0" w:afterAutospacing="0"/>
        <w:ind w:left="720"/>
        <w:textAlignment w:val="baseline"/>
        <w:rPr>
          <w:rStyle w:val="tabchar"/>
        </w:rPr>
      </w:pPr>
      <w:r w:rsidRPr="00893706">
        <w:rPr>
          <w:rStyle w:val="tabchar"/>
        </w:rPr>
        <w:tab/>
      </w:r>
    </w:p>
    <w:p w14:paraId="0211B37C" w14:textId="77777777" w:rsidR="004B05DA" w:rsidRDefault="00881F47" w:rsidP="004C1A46">
      <w:pPr>
        <w:pStyle w:val="paragraph"/>
        <w:spacing w:before="0" w:beforeAutospacing="0" w:after="0" w:afterAutospacing="0"/>
        <w:ind w:left="720"/>
        <w:textAlignment w:val="baseline"/>
        <w:rPr>
          <w:rStyle w:val="tabchar"/>
        </w:rPr>
      </w:pPr>
      <w:r w:rsidRPr="00893706">
        <w:rPr>
          <w:rStyle w:val="tabchar"/>
          <w:b/>
          <w:bCs/>
        </w:rPr>
        <w:t>Caitlin Stewart AWO</w:t>
      </w:r>
      <w:r w:rsidRPr="00893706">
        <w:rPr>
          <w:rStyle w:val="tabchar"/>
        </w:rPr>
        <w:t xml:space="preserve"> </w:t>
      </w:r>
      <w:r w:rsidR="004D65C3" w:rsidRPr="00893706">
        <w:rPr>
          <w:rStyle w:val="tabchar"/>
        </w:rPr>
        <w:t xml:space="preserve">– We have experienced </w:t>
      </w:r>
      <w:r w:rsidRPr="00893706">
        <w:rPr>
          <w:rStyle w:val="tabchar"/>
        </w:rPr>
        <w:t>billing proble</w:t>
      </w:r>
      <w:r w:rsidR="00FC332A" w:rsidRPr="00893706">
        <w:rPr>
          <w:rStyle w:val="tabchar"/>
        </w:rPr>
        <w:t>m</w:t>
      </w:r>
      <w:r w:rsidRPr="00893706">
        <w:rPr>
          <w:rStyle w:val="tabchar"/>
        </w:rPr>
        <w:t xml:space="preserve">s for TSMS options. </w:t>
      </w:r>
      <w:r w:rsidR="004D65C3" w:rsidRPr="00893706">
        <w:rPr>
          <w:rStyle w:val="tabchar"/>
        </w:rPr>
        <w:t>I</w:t>
      </w:r>
      <w:r w:rsidR="00C24E70" w:rsidRPr="00893706">
        <w:rPr>
          <w:rStyle w:val="tabchar"/>
        </w:rPr>
        <w:t xml:space="preserve">’ve </w:t>
      </w:r>
      <w:r w:rsidR="00F85908" w:rsidRPr="00893706">
        <w:rPr>
          <w:rStyle w:val="tabchar"/>
        </w:rPr>
        <w:t>s</w:t>
      </w:r>
      <w:r w:rsidR="0013190A" w:rsidRPr="00893706">
        <w:rPr>
          <w:rStyle w:val="tabchar"/>
        </w:rPr>
        <w:t>poken to CVC and acknowledge</w:t>
      </w:r>
      <w:r w:rsidR="004C3C83" w:rsidRPr="00893706">
        <w:rPr>
          <w:rStyle w:val="tabchar"/>
        </w:rPr>
        <w:t>d</w:t>
      </w:r>
      <w:r w:rsidR="0013190A" w:rsidRPr="00893706">
        <w:rPr>
          <w:rStyle w:val="tabchar"/>
        </w:rPr>
        <w:t xml:space="preserve"> that FINCEN is a different department. Is there a better POC at FINCEN</w:t>
      </w:r>
      <w:r w:rsidR="004D65C3" w:rsidRPr="00893706">
        <w:rPr>
          <w:rStyle w:val="tabchar"/>
        </w:rPr>
        <w:t>?</w:t>
      </w:r>
      <w:r w:rsidR="00103E76" w:rsidRPr="00893706">
        <w:rPr>
          <w:rStyle w:val="tabchar"/>
        </w:rPr>
        <w:t xml:space="preserve"> </w:t>
      </w:r>
    </w:p>
    <w:p w14:paraId="57C79E87" w14:textId="6C14BA6E" w:rsidR="004B05DA" w:rsidRDefault="00103E76" w:rsidP="004C1A46">
      <w:pPr>
        <w:pStyle w:val="paragraph"/>
        <w:spacing w:before="0" w:beforeAutospacing="0" w:after="0" w:afterAutospacing="0"/>
        <w:ind w:left="720"/>
        <w:textAlignment w:val="baseline"/>
        <w:rPr>
          <w:rStyle w:val="tabchar"/>
        </w:rPr>
      </w:pPr>
      <w:r w:rsidRPr="00893706">
        <w:rPr>
          <w:rStyle w:val="tabchar"/>
          <w:b/>
          <w:bCs/>
        </w:rPr>
        <w:t xml:space="preserve">CDR </w:t>
      </w:r>
      <w:r w:rsidR="00FA5855" w:rsidRPr="00893706">
        <w:rPr>
          <w:rStyle w:val="tabchar"/>
          <w:b/>
          <w:bCs/>
        </w:rPr>
        <w:t xml:space="preserve">Daniel </w:t>
      </w:r>
      <w:r w:rsidRPr="00893706">
        <w:rPr>
          <w:rStyle w:val="tabchar"/>
          <w:b/>
          <w:bCs/>
        </w:rPr>
        <w:t>Kilcullen</w:t>
      </w:r>
      <w:r w:rsidRPr="00893706">
        <w:rPr>
          <w:rStyle w:val="tabchar"/>
        </w:rPr>
        <w:t xml:space="preserve"> – </w:t>
      </w:r>
      <w:r w:rsidR="00F85908" w:rsidRPr="00893706">
        <w:rPr>
          <w:rStyle w:val="tabchar"/>
        </w:rPr>
        <w:t>C</w:t>
      </w:r>
      <w:r w:rsidRPr="00893706">
        <w:rPr>
          <w:rStyle w:val="tabchar"/>
        </w:rPr>
        <w:t xml:space="preserve">urrently </w:t>
      </w:r>
      <w:r w:rsidR="00F85908" w:rsidRPr="00893706">
        <w:rPr>
          <w:rStyle w:val="tabchar"/>
        </w:rPr>
        <w:t xml:space="preserve">this is </w:t>
      </w:r>
      <w:r w:rsidR="00B07206" w:rsidRPr="00893706">
        <w:rPr>
          <w:rStyle w:val="tabchar"/>
        </w:rPr>
        <w:t xml:space="preserve">an ongoing </w:t>
      </w:r>
      <w:r w:rsidR="002C56B4" w:rsidRPr="00893706">
        <w:rPr>
          <w:rStyle w:val="tabchar"/>
        </w:rPr>
        <w:t>project,</w:t>
      </w:r>
      <w:r w:rsidR="00B07206" w:rsidRPr="00893706">
        <w:rPr>
          <w:rStyle w:val="tabchar"/>
        </w:rPr>
        <w:t xml:space="preserve"> and we are </w:t>
      </w:r>
      <w:r w:rsidRPr="00893706">
        <w:rPr>
          <w:rStyle w:val="tabchar"/>
        </w:rPr>
        <w:t xml:space="preserve">exploring best course of action. </w:t>
      </w:r>
    </w:p>
    <w:p w14:paraId="6CE0789A" w14:textId="77777777" w:rsidR="00944829" w:rsidRDefault="00944829" w:rsidP="004C1A46">
      <w:pPr>
        <w:pStyle w:val="paragraph"/>
        <w:spacing w:before="0" w:beforeAutospacing="0" w:after="0" w:afterAutospacing="0"/>
        <w:ind w:left="720"/>
        <w:textAlignment w:val="baseline"/>
        <w:rPr>
          <w:rStyle w:val="tabchar"/>
        </w:rPr>
      </w:pPr>
    </w:p>
    <w:p w14:paraId="0BE54947" w14:textId="3FF0B41B" w:rsidR="004B05DA" w:rsidRDefault="00103E76" w:rsidP="004C1A46">
      <w:pPr>
        <w:pStyle w:val="paragraph"/>
        <w:spacing w:before="0" w:beforeAutospacing="0" w:after="0" w:afterAutospacing="0"/>
        <w:ind w:left="720"/>
        <w:textAlignment w:val="baseline"/>
        <w:rPr>
          <w:rStyle w:val="tabchar"/>
        </w:rPr>
      </w:pPr>
      <w:r w:rsidRPr="00893706">
        <w:rPr>
          <w:rStyle w:val="tabchar"/>
          <w:b/>
          <w:bCs/>
        </w:rPr>
        <w:t>Angie Fay</w:t>
      </w:r>
      <w:r w:rsidRPr="00893706">
        <w:rPr>
          <w:rStyle w:val="tabchar"/>
        </w:rPr>
        <w:t xml:space="preserve">: </w:t>
      </w:r>
      <w:r w:rsidR="00817499" w:rsidRPr="00893706">
        <w:rPr>
          <w:rStyle w:val="tabchar"/>
        </w:rPr>
        <w:t>To f</w:t>
      </w:r>
      <w:r w:rsidRPr="00893706">
        <w:rPr>
          <w:rStyle w:val="tabchar"/>
        </w:rPr>
        <w:t xml:space="preserve">ollow-up and we would be proactive with user fees but if vessel was in ISC and vessel not in service unable to pay and refund issued for no reason. </w:t>
      </w:r>
      <w:r w:rsidR="00817499" w:rsidRPr="00893706">
        <w:rPr>
          <w:rStyle w:val="tabchar"/>
        </w:rPr>
        <w:t>We were t</w:t>
      </w:r>
      <w:r w:rsidR="00515649" w:rsidRPr="00893706">
        <w:rPr>
          <w:rStyle w:val="tabchar"/>
        </w:rPr>
        <w:t xml:space="preserve">old that they should not pay user fee without invoice. </w:t>
      </w:r>
      <w:r w:rsidR="00021F26" w:rsidRPr="00893706">
        <w:rPr>
          <w:rStyle w:val="tabchar"/>
        </w:rPr>
        <w:t>As</w:t>
      </w:r>
      <w:r w:rsidR="003C6E46">
        <w:rPr>
          <w:rStyle w:val="tabchar"/>
        </w:rPr>
        <w:t xml:space="preserve"> </w:t>
      </w:r>
      <w:r w:rsidR="00021F26" w:rsidRPr="00893706">
        <w:rPr>
          <w:rStyle w:val="tabchar"/>
        </w:rPr>
        <w:t>a result, w</w:t>
      </w:r>
      <w:r w:rsidR="00515649" w:rsidRPr="00893706">
        <w:rPr>
          <w:rStyle w:val="tabchar"/>
        </w:rPr>
        <w:t>ent 2 y</w:t>
      </w:r>
      <w:r w:rsidR="00021F26" w:rsidRPr="00893706">
        <w:rPr>
          <w:rStyle w:val="tabchar"/>
        </w:rPr>
        <w:t>ears without</w:t>
      </w:r>
      <w:r w:rsidR="00515649" w:rsidRPr="00893706">
        <w:rPr>
          <w:rStyle w:val="tabchar"/>
        </w:rPr>
        <w:t xml:space="preserve"> paying user fees for </w:t>
      </w:r>
      <w:r w:rsidR="00C01C28" w:rsidRPr="00893706">
        <w:rPr>
          <w:rStyle w:val="tabchar"/>
        </w:rPr>
        <w:t xml:space="preserve">barges causing some difficultly. </w:t>
      </w:r>
    </w:p>
    <w:p w14:paraId="35EE9253" w14:textId="24A6C8C8" w:rsidR="00881F47" w:rsidRPr="00893706" w:rsidRDefault="00A57D07" w:rsidP="004C1A46">
      <w:pPr>
        <w:pStyle w:val="paragraph"/>
        <w:spacing w:before="0" w:beforeAutospacing="0" w:after="0" w:afterAutospacing="0"/>
        <w:ind w:left="720"/>
        <w:textAlignment w:val="baseline"/>
        <w:rPr>
          <w:rStyle w:val="tabchar"/>
        </w:rPr>
      </w:pPr>
      <w:r w:rsidRPr="00893706">
        <w:rPr>
          <w:rStyle w:val="tabchar"/>
          <w:b/>
          <w:bCs/>
        </w:rPr>
        <w:t xml:space="preserve">CDR </w:t>
      </w:r>
      <w:r w:rsidR="00B60189" w:rsidRPr="00893706">
        <w:rPr>
          <w:rStyle w:val="tabchar"/>
          <w:b/>
          <w:bCs/>
        </w:rPr>
        <w:t xml:space="preserve">Daniel </w:t>
      </w:r>
      <w:r w:rsidRPr="00893706">
        <w:rPr>
          <w:rStyle w:val="tabchar"/>
          <w:b/>
          <w:bCs/>
        </w:rPr>
        <w:t>Kilcullen</w:t>
      </w:r>
      <w:r w:rsidRPr="00893706">
        <w:rPr>
          <w:rStyle w:val="tabchar"/>
        </w:rPr>
        <w:t xml:space="preserve"> – </w:t>
      </w:r>
      <w:r w:rsidR="00012AE8">
        <w:rPr>
          <w:rStyle w:val="tabchar"/>
        </w:rPr>
        <w:t>T</w:t>
      </w:r>
      <w:r w:rsidRPr="00893706">
        <w:rPr>
          <w:rStyle w:val="tabchar"/>
        </w:rPr>
        <w:t xml:space="preserve">his is </w:t>
      </w:r>
      <w:r w:rsidR="00442C2D" w:rsidRPr="00893706">
        <w:rPr>
          <w:rStyle w:val="tabchar"/>
        </w:rPr>
        <w:t xml:space="preserve">an on-going project and </w:t>
      </w:r>
      <w:r w:rsidRPr="00893706">
        <w:rPr>
          <w:rStyle w:val="tabchar"/>
        </w:rPr>
        <w:t xml:space="preserve">current discussions we are having regarding user fees. </w:t>
      </w:r>
    </w:p>
    <w:p w14:paraId="7423C137" w14:textId="77777777" w:rsidR="003F7F20" w:rsidRPr="00893706" w:rsidRDefault="003F7F20" w:rsidP="004C1A46">
      <w:pPr>
        <w:pStyle w:val="paragraph"/>
        <w:spacing w:before="0" w:beforeAutospacing="0" w:after="0" w:afterAutospacing="0"/>
        <w:ind w:left="720"/>
        <w:textAlignment w:val="baseline"/>
        <w:rPr>
          <w:rStyle w:val="tabchar"/>
        </w:rPr>
      </w:pPr>
    </w:p>
    <w:p w14:paraId="06221A28" w14:textId="77777777" w:rsidR="004B05DA" w:rsidRDefault="003F7F20" w:rsidP="004C1A46">
      <w:pPr>
        <w:pStyle w:val="paragraph"/>
        <w:spacing w:before="0" w:beforeAutospacing="0" w:after="0" w:afterAutospacing="0"/>
        <w:ind w:left="720"/>
        <w:textAlignment w:val="baseline"/>
        <w:rPr>
          <w:rStyle w:val="tabchar"/>
        </w:rPr>
      </w:pPr>
      <w:r w:rsidRPr="00893706">
        <w:rPr>
          <w:rStyle w:val="tabchar"/>
          <w:b/>
          <w:bCs/>
        </w:rPr>
        <w:t xml:space="preserve">Devin </w:t>
      </w:r>
      <w:r w:rsidRPr="00893706">
        <w:rPr>
          <w:rStyle w:val="tabchar"/>
        </w:rPr>
        <w:t>–</w:t>
      </w:r>
      <w:r w:rsidR="004A68E6" w:rsidRPr="00893706">
        <w:rPr>
          <w:rStyle w:val="tabchar"/>
        </w:rPr>
        <w:t xml:space="preserve"> I wanted to note, </w:t>
      </w:r>
      <w:r w:rsidRPr="00893706">
        <w:rPr>
          <w:rStyle w:val="tabchar"/>
        </w:rPr>
        <w:t xml:space="preserve">2020 OCMI </w:t>
      </w:r>
      <w:r w:rsidR="0047001B" w:rsidRPr="00893706">
        <w:rPr>
          <w:rStyle w:val="tabchar"/>
        </w:rPr>
        <w:t>enforcing</w:t>
      </w:r>
      <w:r w:rsidRPr="00893706">
        <w:rPr>
          <w:rStyle w:val="tabchar"/>
        </w:rPr>
        <w:t xml:space="preserve"> </w:t>
      </w:r>
      <w:r w:rsidR="00A2380E" w:rsidRPr="00893706">
        <w:rPr>
          <w:rStyle w:val="tabchar"/>
        </w:rPr>
        <w:t>S</w:t>
      </w:r>
      <w:r w:rsidRPr="00893706">
        <w:rPr>
          <w:rStyle w:val="tabchar"/>
        </w:rPr>
        <w:t xml:space="preserve">ubchapter </w:t>
      </w:r>
      <w:r w:rsidR="00A2380E" w:rsidRPr="00893706">
        <w:rPr>
          <w:rStyle w:val="tabchar"/>
        </w:rPr>
        <w:t>W</w:t>
      </w:r>
      <w:r w:rsidRPr="00893706">
        <w:rPr>
          <w:rStyle w:val="tabchar"/>
        </w:rPr>
        <w:t xml:space="preserve"> requirements on vessels </w:t>
      </w:r>
      <w:r w:rsidR="00A2380E" w:rsidRPr="00893706">
        <w:rPr>
          <w:rStyle w:val="tabchar"/>
        </w:rPr>
        <w:t>regarding</w:t>
      </w:r>
      <w:r w:rsidRPr="00893706">
        <w:rPr>
          <w:rStyle w:val="tabchar"/>
        </w:rPr>
        <w:t xml:space="preserve"> lifesaving equipment on barges</w:t>
      </w:r>
      <w:r w:rsidR="0047001B" w:rsidRPr="00893706">
        <w:rPr>
          <w:rStyle w:val="tabchar"/>
        </w:rPr>
        <w:t>. Previously inspected under 16-04 Policy letter</w:t>
      </w:r>
      <w:r w:rsidR="00A2380E" w:rsidRPr="00893706">
        <w:rPr>
          <w:rStyle w:val="tabchar"/>
        </w:rPr>
        <w:t>. We went through the a</w:t>
      </w:r>
      <w:r w:rsidR="0047001B" w:rsidRPr="00893706">
        <w:rPr>
          <w:rStyle w:val="tabchar"/>
        </w:rPr>
        <w:t xml:space="preserve">ppeal process and </w:t>
      </w:r>
      <w:r w:rsidR="00A2380E" w:rsidRPr="00893706">
        <w:rPr>
          <w:rStyle w:val="tabchar"/>
        </w:rPr>
        <w:t xml:space="preserve">were </w:t>
      </w:r>
      <w:r w:rsidR="0047001B" w:rsidRPr="00893706">
        <w:rPr>
          <w:rStyle w:val="tabchar"/>
        </w:rPr>
        <w:t>denied. Several years</w:t>
      </w:r>
      <w:r w:rsidR="00001A83" w:rsidRPr="00893706">
        <w:rPr>
          <w:rStyle w:val="tabchar"/>
        </w:rPr>
        <w:t xml:space="preserve">, NAVIC </w:t>
      </w:r>
      <w:r w:rsidR="0047001B" w:rsidRPr="00893706">
        <w:rPr>
          <w:rStyle w:val="tabchar"/>
        </w:rPr>
        <w:t xml:space="preserve">81-02 Change 2 issued cancelled 16-04 and put </w:t>
      </w:r>
      <w:r w:rsidR="003B3F7F" w:rsidRPr="00893706">
        <w:rPr>
          <w:rStyle w:val="tabchar"/>
        </w:rPr>
        <w:t>requirements</w:t>
      </w:r>
      <w:r w:rsidR="0047001B" w:rsidRPr="00893706">
        <w:rPr>
          <w:rStyle w:val="tabchar"/>
        </w:rPr>
        <w:t xml:space="preserve"> of </w:t>
      </w:r>
      <w:r w:rsidR="00BD739F" w:rsidRPr="00893706">
        <w:rPr>
          <w:rStyle w:val="tabchar"/>
        </w:rPr>
        <w:t>S</w:t>
      </w:r>
      <w:r w:rsidR="0047001B" w:rsidRPr="00893706">
        <w:rPr>
          <w:rStyle w:val="tabchar"/>
        </w:rPr>
        <w:t xml:space="preserve">ubchapter </w:t>
      </w:r>
      <w:r w:rsidR="00BD739F" w:rsidRPr="00893706">
        <w:rPr>
          <w:rStyle w:val="tabchar"/>
        </w:rPr>
        <w:t>W</w:t>
      </w:r>
      <w:r w:rsidR="0047001B" w:rsidRPr="00893706">
        <w:rPr>
          <w:rStyle w:val="tabchar"/>
        </w:rPr>
        <w:t xml:space="preserve">on </w:t>
      </w:r>
      <w:r w:rsidR="003B3F7F" w:rsidRPr="00893706">
        <w:rPr>
          <w:rStyle w:val="tabchar"/>
        </w:rPr>
        <w:t>barge without public comment. Request</w:t>
      </w:r>
      <w:r w:rsidR="00BD739F" w:rsidRPr="00893706">
        <w:rPr>
          <w:rStyle w:val="tabchar"/>
        </w:rPr>
        <w:t>ing</w:t>
      </w:r>
      <w:r w:rsidR="003B3F7F" w:rsidRPr="00893706">
        <w:rPr>
          <w:rStyle w:val="tabchar"/>
        </w:rPr>
        <w:t xml:space="preserve"> for task statement. Happy </w:t>
      </w:r>
      <w:r w:rsidR="005C0DD2" w:rsidRPr="00893706">
        <w:rPr>
          <w:rStyle w:val="tabchar"/>
        </w:rPr>
        <w:t>to provide</w:t>
      </w:r>
      <w:r w:rsidR="003B3F7F" w:rsidRPr="00893706">
        <w:rPr>
          <w:rStyle w:val="tabchar"/>
        </w:rPr>
        <w:t xml:space="preserve"> additional information</w:t>
      </w:r>
      <w:r w:rsidR="00BD739F" w:rsidRPr="00893706">
        <w:rPr>
          <w:rStyle w:val="tabchar"/>
        </w:rPr>
        <w:t xml:space="preserve"> if needed</w:t>
      </w:r>
      <w:r w:rsidR="005C0DD2" w:rsidRPr="00893706">
        <w:rPr>
          <w:rStyle w:val="tabchar"/>
        </w:rPr>
        <w:t xml:space="preserve">. </w:t>
      </w:r>
    </w:p>
    <w:p w14:paraId="1B30B2EB" w14:textId="3112774D" w:rsidR="004B05DA" w:rsidRDefault="005C0DD2" w:rsidP="004C1A46">
      <w:pPr>
        <w:pStyle w:val="paragraph"/>
        <w:spacing w:before="0" w:beforeAutospacing="0" w:after="0" w:afterAutospacing="0"/>
        <w:ind w:left="720"/>
        <w:textAlignment w:val="baseline"/>
        <w:rPr>
          <w:rStyle w:val="tabchar"/>
        </w:rPr>
      </w:pPr>
      <w:r w:rsidRPr="00893706">
        <w:rPr>
          <w:rStyle w:val="tabchar"/>
          <w:b/>
          <w:bCs/>
        </w:rPr>
        <w:t>Steve Huttman</w:t>
      </w:r>
      <w:r w:rsidRPr="00893706">
        <w:rPr>
          <w:rStyle w:val="tabchar"/>
        </w:rPr>
        <w:t xml:space="preserve"> – please provide detailed written statement to committee for evaluation. We can’t </w:t>
      </w:r>
      <w:r w:rsidR="00BD739F" w:rsidRPr="00893706">
        <w:rPr>
          <w:rStyle w:val="tabchar"/>
        </w:rPr>
        <w:t>task</w:t>
      </w:r>
      <w:r w:rsidRPr="00893706">
        <w:rPr>
          <w:rStyle w:val="tabchar"/>
        </w:rPr>
        <w:t xml:space="preserve"> ourselves but can look at </w:t>
      </w:r>
      <w:r w:rsidR="00001A83" w:rsidRPr="00893706">
        <w:rPr>
          <w:rStyle w:val="tabchar"/>
        </w:rPr>
        <w:t xml:space="preserve">statements. </w:t>
      </w:r>
    </w:p>
    <w:p w14:paraId="6C6C6585" w14:textId="5865A6E7" w:rsidR="00C21BD5" w:rsidRPr="00EC606C" w:rsidRDefault="00B60189" w:rsidP="00EC606C">
      <w:pPr>
        <w:pStyle w:val="paragraph"/>
        <w:spacing w:before="0" w:beforeAutospacing="0" w:after="0" w:afterAutospacing="0"/>
        <w:ind w:left="720"/>
        <w:textAlignment w:val="baseline"/>
        <w:rPr>
          <w:rStyle w:val="tabchar"/>
        </w:rPr>
      </w:pPr>
      <w:r w:rsidRPr="00893706">
        <w:rPr>
          <w:rStyle w:val="tabchar"/>
          <w:b/>
          <w:bCs/>
        </w:rPr>
        <w:t>Matt Layman</w:t>
      </w:r>
      <w:r w:rsidRPr="00893706">
        <w:rPr>
          <w:rStyle w:val="tabchar"/>
        </w:rPr>
        <w:t xml:space="preserve"> / </w:t>
      </w:r>
      <w:r w:rsidR="00001A83" w:rsidRPr="00893706">
        <w:rPr>
          <w:rStyle w:val="tabchar"/>
          <w:b/>
          <w:bCs/>
        </w:rPr>
        <w:t>DFO</w:t>
      </w:r>
      <w:r w:rsidR="00001A83" w:rsidRPr="00893706">
        <w:rPr>
          <w:rStyle w:val="tabchar"/>
        </w:rPr>
        <w:t xml:space="preserve">: Public can ask CG and </w:t>
      </w:r>
      <w:r w:rsidR="00C623B9" w:rsidRPr="00893706">
        <w:rPr>
          <w:rStyle w:val="tabchar"/>
        </w:rPr>
        <w:t xml:space="preserve">it does </w:t>
      </w:r>
      <w:r w:rsidR="00001A83" w:rsidRPr="00893706">
        <w:rPr>
          <w:rStyle w:val="tabchar"/>
        </w:rPr>
        <w:t>not necessarily ha</w:t>
      </w:r>
      <w:r w:rsidR="00D45847">
        <w:rPr>
          <w:rStyle w:val="tabchar"/>
        </w:rPr>
        <w:t>ve</w:t>
      </w:r>
      <w:r w:rsidR="00001A83" w:rsidRPr="00893706">
        <w:rPr>
          <w:rStyle w:val="tabchar"/>
        </w:rPr>
        <w:t xml:space="preserve"> to go through </w:t>
      </w:r>
      <w:r w:rsidR="00BD739F" w:rsidRPr="00893706">
        <w:rPr>
          <w:rStyle w:val="tabchar"/>
        </w:rPr>
        <w:t>c</w:t>
      </w:r>
      <w:r w:rsidR="00001A83" w:rsidRPr="00893706">
        <w:rPr>
          <w:rStyle w:val="tabchar"/>
        </w:rPr>
        <w:t xml:space="preserve">ommittee. </w:t>
      </w:r>
      <w:r w:rsidR="00F35227" w:rsidRPr="00893706">
        <w:rPr>
          <w:rStyle w:val="tabchar"/>
        </w:rPr>
        <w:t xml:space="preserve">Feel free to email me and I can research based on </w:t>
      </w:r>
      <w:r w:rsidR="00810FB4" w:rsidRPr="00893706">
        <w:rPr>
          <w:rStyle w:val="tabchar"/>
        </w:rPr>
        <w:t>the information</w:t>
      </w:r>
      <w:r w:rsidR="00F35227" w:rsidRPr="00893706">
        <w:rPr>
          <w:rStyle w:val="tabchar"/>
        </w:rPr>
        <w:t xml:space="preserve"> provided. </w:t>
      </w:r>
    </w:p>
    <w:p w14:paraId="2AF12A08" w14:textId="0145C392" w:rsidR="003F7F20" w:rsidRPr="00893706" w:rsidRDefault="00F35227" w:rsidP="004C1A46">
      <w:pPr>
        <w:pStyle w:val="paragraph"/>
        <w:spacing w:before="0" w:beforeAutospacing="0" w:after="0" w:afterAutospacing="0"/>
        <w:ind w:left="720"/>
        <w:textAlignment w:val="baseline"/>
        <w:rPr>
          <w:rStyle w:val="tabchar"/>
        </w:rPr>
      </w:pPr>
      <w:r w:rsidRPr="00893706">
        <w:rPr>
          <w:rStyle w:val="tabchar"/>
          <w:b/>
          <w:bCs/>
        </w:rPr>
        <w:t>LCDR</w:t>
      </w:r>
      <w:r w:rsidR="00B60189" w:rsidRPr="00893706">
        <w:rPr>
          <w:rStyle w:val="tabchar"/>
          <w:b/>
          <w:bCs/>
        </w:rPr>
        <w:t xml:space="preserve"> Jake</w:t>
      </w:r>
      <w:r w:rsidRPr="00893706">
        <w:rPr>
          <w:rStyle w:val="tabchar"/>
          <w:b/>
          <w:bCs/>
        </w:rPr>
        <w:t xml:space="preserve"> Lobb</w:t>
      </w:r>
      <w:r w:rsidRPr="00893706">
        <w:rPr>
          <w:rStyle w:val="tabchar"/>
        </w:rPr>
        <w:t>: C</w:t>
      </w:r>
      <w:r w:rsidR="00C623B9" w:rsidRPr="00893706">
        <w:rPr>
          <w:rStyle w:val="tabchar"/>
        </w:rPr>
        <w:t>APT</w:t>
      </w:r>
      <w:r w:rsidRPr="00893706">
        <w:rPr>
          <w:rStyle w:val="tabchar"/>
        </w:rPr>
        <w:t xml:space="preserve"> Butwid does have us respond to </w:t>
      </w:r>
      <w:r w:rsidR="00A57D07" w:rsidRPr="00893706">
        <w:rPr>
          <w:rStyle w:val="tabchar"/>
        </w:rPr>
        <w:t xml:space="preserve">all public comments. </w:t>
      </w:r>
      <w:r w:rsidR="00C623B9" w:rsidRPr="00893706">
        <w:rPr>
          <w:rStyle w:val="tabchar"/>
        </w:rPr>
        <w:t xml:space="preserve">We </w:t>
      </w:r>
      <w:r w:rsidR="00A57D07" w:rsidRPr="00893706">
        <w:rPr>
          <w:rStyle w:val="tabchar"/>
        </w:rPr>
        <w:t>encourage you to provide info to Matt/DFO</w:t>
      </w:r>
      <w:r w:rsidR="00810FB4" w:rsidRPr="00893706">
        <w:rPr>
          <w:rStyle w:val="tabchar"/>
        </w:rPr>
        <w:t>.</w:t>
      </w:r>
    </w:p>
    <w:p w14:paraId="744A8B8E" w14:textId="77777777" w:rsidR="00810FB4" w:rsidRPr="00893706" w:rsidRDefault="00810FB4" w:rsidP="004C1A46">
      <w:pPr>
        <w:pStyle w:val="paragraph"/>
        <w:spacing w:before="0" w:beforeAutospacing="0" w:after="0" w:afterAutospacing="0"/>
        <w:ind w:left="720"/>
        <w:textAlignment w:val="baseline"/>
        <w:rPr>
          <w:rStyle w:val="tabchar"/>
        </w:rPr>
      </w:pPr>
    </w:p>
    <w:p w14:paraId="5044CEA5" w14:textId="77777777" w:rsidR="00725306" w:rsidRDefault="00810FB4" w:rsidP="004C1A46">
      <w:pPr>
        <w:pStyle w:val="paragraph"/>
        <w:spacing w:before="0" w:beforeAutospacing="0" w:after="0" w:afterAutospacing="0"/>
        <w:ind w:left="720"/>
        <w:textAlignment w:val="baseline"/>
        <w:rPr>
          <w:rStyle w:val="tabchar"/>
        </w:rPr>
      </w:pPr>
      <w:r w:rsidRPr="00893706">
        <w:rPr>
          <w:rStyle w:val="tabchar"/>
          <w:b/>
          <w:bCs/>
        </w:rPr>
        <w:t>Steve Huttman</w:t>
      </w:r>
      <w:r w:rsidRPr="00893706">
        <w:rPr>
          <w:rStyle w:val="tabchar"/>
        </w:rPr>
        <w:t xml:space="preserve"> – Where can we find the UWIL</w:t>
      </w:r>
      <w:r w:rsidR="00031CA2" w:rsidRPr="00893706">
        <w:rPr>
          <w:rStyle w:val="tabchar"/>
        </w:rPr>
        <w:t>D</w:t>
      </w:r>
      <w:r w:rsidRPr="00893706">
        <w:rPr>
          <w:rStyle w:val="tabchar"/>
        </w:rPr>
        <w:t xml:space="preserve"> form? </w:t>
      </w:r>
    </w:p>
    <w:p w14:paraId="1627498C" w14:textId="5CC6C372" w:rsidR="00810FB4" w:rsidRPr="00893706" w:rsidRDefault="00810FB4" w:rsidP="004C1A46">
      <w:pPr>
        <w:pStyle w:val="paragraph"/>
        <w:spacing w:before="0" w:beforeAutospacing="0" w:after="0" w:afterAutospacing="0"/>
        <w:ind w:left="720"/>
        <w:textAlignment w:val="baseline"/>
        <w:rPr>
          <w:rStyle w:val="tabchar"/>
        </w:rPr>
      </w:pPr>
      <w:r w:rsidRPr="00893706">
        <w:rPr>
          <w:rStyle w:val="tabchar"/>
          <w:b/>
          <w:bCs/>
        </w:rPr>
        <w:t xml:space="preserve">CDR </w:t>
      </w:r>
      <w:r w:rsidR="00B60189" w:rsidRPr="00893706">
        <w:rPr>
          <w:rStyle w:val="tabchar"/>
          <w:b/>
          <w:bCs/>
        </w:rPr>
        <w:t xml:space="preserve">Daniel </w:t>
      </w:r>
      <w:r w:rsidRPr="00893706">
        <w:rPr>
          <w:rStyle w:val="tabchar"/>
          <w:b/>
          <w:bCs/>
        </w:rPr>
        <w:t>Kilcullen</w:t>
      </w:r>
      <w:r w:rsidRPr="00893706">
        <w:rPr>
          <w:rStyle w:val="tabchar"/>
        </w:rPr>
        <w:t xml:space="preserve"> - It is still in the beta-phase and being tested by inspectors. </w:t>
      </w:r>
    </w:p>
    <w:p w14:paraId="1AB2971C" w14:textId="77777777" w:rsidR="00C21BD5" w:rsidRDefault="00583A78" w:rsidP="002F365E">
      <w:pPr>
        <w:pStyle w:val="paragraph"/>
        <w:spacing w:before="0" w:beforeAutospacing="0" w:after="0" w:afterAutospacing="0"/>
        <w:ind w:left="720"/>
        <w:textAlignment w:val="baseline"/>
        <w:rPr>
          <w:rStyle w:val="tabchar"/>
        </w:rPr>
      </w:pPr>
      <w:r w:rsidRPr="00893706">
        <w:rPr>
          <w:rStyle w:val="tabchar"/>
          <w:b/>
          <w:bCs/>
        </w:rPr>
        <w:t>Steve Huttman</w:t>
      </w:r>
      <w:r w:rsidRPr="00893706">
        <w:rPr>
          <w:rStyle w:val="tabchar"/>
        </w:rPr>
        <w:t xml:space="preserve"> – Is this in lieu of MS</w:t>
      </w:r>
      <w:r w:rsidR="000B428A" w:rsidRPr="00893706">
        <w:rPr>
          <w:rStyle w:val="tabchar"/>
        </w:rPr>
        <w:t xml:space="preserve">C? </w:t>
      </w:r>
    </w:p>
    <w:p w14:paraId="6BA12A79" w14:textId="006C9641" w:rsidR="00C21BD5" w:rsidRDefault="000B428A" w:rsidP="002F365E">
      <w:pPr>
        <w:pStyle w:val="paragraph"/>
        <w:spacing w:before="0" w:beforeAutospacing="0" w:after="0" w:afterAutospacing="0"/>
        <w:ind w:left="720"/>
        <w:textAlignment w:val="baseline"/>
        <w:rPr>
          <w:rStyle w:val="tabchar"/>
        </w:rPr>
      </w:pPr>
      <w:r w:rsidRPr="00893706">
        <w:rPr>
          <w:rStyle w:val="tabchar"/>
          <w:b/>
          <w:bCs/>
        </w:rPr>
        <w:lastRenderedPageBreak/>
        <w:t xml:space="preserve">CDR </w:t>
      </w:r>
      <w:r w:rsidR="00B60189" w:rsidRPr="00893706">
        <w:rPr>
          <w:rStyle w:val="tabchar"/>
          <w:b/>
          <w:bCs/>
        </w:rPr>
        <w:t xml:space="preserve">Daniel </w:t>
      </w:r>
      <w:r w:rsidRPr="00893706">
        <w:rPr>
          <w:rStyle w:val="tabchar"/>
          <w:b/>
          <w:bCs/>
        </w:rPr>
        <w:t>Kilcullen</w:t>
      </w:r>
      <w:r w:rsidRPr="00893706">
        <w:rPr>
          <w:rStyle w:val="tabchar"/>
        </w:rPr>
        <w:t xml:space="preserve"> - MSC is option for review but still work with OCMI because they will oversee the </w:t>
      </w:r>
      <w:r w:rsidR="00012AE8">
        <w:rPr>
          <w:rStyle w:val="tabchar"/>
        </w:rPr>
        <w:t>process</w:t>
      </w:r>
      <w:r w:rsidR="00A913BE">
        <w:rPr>
          <w:rStyle w:val="tabchar"/>
        </w:rPr>
        <w:t>.</w:t>
      </w:r>
      <w:r w:rsidRPr="00893706">
        <w:rPr>
          <w:rStyle w:val="tabchar"/>
        </w:rPr>
        <w:t xml:space="preserve"> </w:t>
      </w:r>
    </w:p>
    <w:p w14:paraId="6695DAAD" w14:textId="322249D7" w:rsidR="00C21BD5" w:rsidRDefault="000B428A" w:rsidP="002F365E">
      <w:pPr>
        <w:pStyle w:val="paragraph"/>
        <w:spacing w:before="0" w:beforeAutospacing="0" w:after="0" w:afterAutospacing="0"/>
        <w:ind w:left="720"/>
        <w:textAlignment w:val="baseline"/>
        <w:rPr>
          <w:rStyle w:val="tabchar"/>
        </w:rPr>
      </w:pPr>
      <w:r w:rsidRPr="00893706">
        <w:rPr>
          <w:rStyle w:val="tabchar"/>
          <w:b/>
          <w:bCs/>
        </w:rPr>
        <w:t>Steve</w:t>
      </w:r>
      <w:r w:rsidRPr="00893706">
        <w:rPr>
          <w:rStyle w:val="tabchar"/>
        </w:rPr>
        <w:t xml:space="preserve"> </w:t>
      </w:r>
      <w:r w:rsidR="003777EC" w:rsidRPr="00893706">
        <w:rPr>
          <w:rStyle w:val="tabchar"/>
          <w:b/>
          <w:bCs/>
        </w:rPr>
        <w:t>Huttman</w:t>
      </w:r>
      <w:r w:rsidRPr="00893706">
        <w:rPr>
          <w:rStyle w:val="tabchar"/>
        </w:rPr>
        <w:t xml:space="preserve">– </w:t>
      </w:r>
      <w:r w:rsidR="00012AE8">
        <w:rPr>
          <w:rStyle w:val="tabchar"/>
        </w:rPr>
        <w:t>W</w:t>
      </w:r>
      <w:r w:rsidRPr="00893706">
        <w:rPr>
          <w:rStyle w:val="tabchar"/>
        </w:rPr>
        <w:t xml:space="preserve">here is the form? </w:t>
      </w:r>
    </w:p>
    <w:p w14:paraId="0B6A1B0D" w14:textId="0153C1C0" w:rsidR="002F365E" w:rsidRPr="00893706" w:rsidRDefault="00B60189" w:rsidP="00B90CC4">
      <w:pPr>
        <w:pStyle w:val="paragraph"/>
        <w:spacing w:before="0" w:beforeAutospacing="0" w:after="0" w:afterAutospacing="0"/>
        <w:ind w:left="720"/>
        <w:textAlignment w:val="baseline"/>
        <w:rPr>
          <w:rStyle w:val="tabchar"/>
        </w:rPr>
      </w:pPr>
      <w:r w:rsidRPr="00893706">
        <w:rPr>
          <w:rStyle w:val="tabchar"/>
          <w:b/>
          <w:bCs/>
        </w:rPr>
        <w:t>Jennifer</w:t>
      </w:r>
      <w:r w:rsidR="000B428A" w:rsidRPr="00893706">
        <w:rPr>
          <w:rStyle w:val="tabchar"/>
          <w:b/>
          <w:bCs/>
        </w:rPr>
        <w:t xml:space="preserve"> Hnatow</w:t>
      </w:r>
      <w:r w:rsidR="000B428A" w:rsidRPr="00893706">
        <w:rPr>
          <w:rStyle w:val="tabchar"/>
        </w:rPr>
        <w:t xml:space="preserve"> – </w:t>
      </w:r>
      <w:r w:rsidR="00C623B9" w:rsidRPr="00893706">
        <w:rPr>
          <w:rStyle w:val="tabchar"/>
        </w:rPr>
        <w:t xml:space="preserve">We are </w:t>
      </w:r>
      <w:r w:rsidR="000B428A" w:rsidRPr="00893706">
        <w:rPr>
          <w:rStyle w:val="tabchar"/>
        </w:rPr>
        <w:t>working on getting this posted in FAQ-143 on NCOE page and exploring additional places to post form.</w:t>
      </w:r>
      <w:r w:rsidR="00B90CC4">
        <w:rPr>
          <w:rStyle w:val="tabchar"/>
        </w:rPr>
        <w:t xml:space="preserve">  </w:t>
      </w:r>
      <w:r w:rsidR="00E31301" w:rsidRPr="00893706">
        <w:rPr>
          <w:rStyle w:val="tabchar"/>
        </w:rPr>
        <w:t xml:space="preserve">We can’t make changes without being notified so please feel free to email with the concern and why it’s a concern and am open to </w:t>
      </w:r>
      <w:r w:rsidR="007A6199" w:rsidRPr="00893706">
        <w:rPr>
          <w:rStyle w:val="tabchar"/>
        </w:rPr>
        <w:t xml:space="preserve">getting feedback to move forward. I can’t guarantee I can fix the </w:t>
      </w:r>
      <w:r w:rsidR="000B4A91" w:rsidRPr="00893706">
        <w:rPr>
          <w:rStyle w:val="tabchar"/>
        </w:rPr>
        <w:t>issue,</w:t>
      </w:r>
      <w:r w:rsidR="007A6199" w:rsidRPr="00893706">
        <w:rPr>
          <w:rStyle w:val="tabchar"/>
        </w:rPr>
        <w:t xml:space="preserve"> but I can </w:t>
      </w:r>
      <w:r w:rsidR="00EC606C" w:rsidRPr="00893706">
        <w:rPr>
          <w:rStyle w:val="tabchar"/>
        </w:rPr>
        <w:t>investigate</w:t>
      </w:r>
      <w:r w:rsidR="007A6199" w:rsidRPr="00893706">
        <w:rPr>
          <w:rStyle w:val="tabchar"/>
        </w:rPr>
        <w:t xml:space="preserve"> the concern. </w:t>
      </w:r>
    </w:p>
    <w:p w14:paraId="3A1D3E99" w14:textId="77777777" w:rsidR="00B320FC" w:rsidRPr="00893706" w:rsidRDefault="00B320FC" w:rsidP="004C1A46">
      <w:pPr>
        <w:pStyle w:val="paragraph"/>
        <w:spacing w:before="0" w:beforeAutospacing="0" w:after="0" w:afterAutospacing="0"/>
        <w:ind w:left="720"/>
        <w:textAlignment w:val="baseline"/>
        <w:rPr>
          <w:rStyle w:val="tabchar"/>
        </w:rPr>
      </w:pPr>
    </w:p>
    <w:p w14:paraId="58C37AB1" w14:textId="77777777" w:rsidR="00AB5A85" w:rsidRPr="00893706" w:rsidRDefault="00AB5A85" w:rsidP="00B8429F">
      <w:pPr>
        <w:pStyle w:val="paragraph"/>
        <w:spacing w:before="0" w:beforeAutospacing="0" w:after="0" w:afterAutospacing="0"/>
        <w:ind w:left="720"/>
        <w:textAlignment w:val="baseline"/>
      </w:pPr>
    </w:p>
    <w:p w14:paraId="2365C612" w14:textId="77777777" w:rsidR="00C30F7F" w:rsidRPr="00893706" w:rsidRDefault="0055337E" w:rsidP="009F344E">
      <w:pPr>
        <w:pStyle w:val="paragraph"/>
        <w:numPr>
          <w:ilvl w:val="0"/>
          <w:numId w:val="23"/>
        </w:numPr>
        <w:spacing w:before="0" w:beforeAutospacing="0" w:after="0" w:afterAutospacing="0"/>
        <w:textAlignment w:val="baseline"/>
        <w:rPr>
          <w:rStyle w:val="normaltextrun"/>
        </w:rPr>
      </w:pPr>
      <w:r w:rsidRPr="00893706">
        <w:rPr>
          <w:rStyle w:val="normaltextrun"/>
          <w:b/>
          <w:bCs/>
        </w:rPr>
        <w:t xml:space="preserve">Army Corp of Engineers – Mr. Brian Tetreault </w:t>
      </w:r>
    </w:p>
    <w:p w14:paraId="3BA7C1CE" w14:textId="77777777" w:rsidR="00F96908" w:rsidRPr="00893706" w:rsidRDefault="00F96908" w:rsidP="00F96908">
      <w:pPr>
        <w:pStyle w:val="paragraph"/>
        <w:spacing w:before="0" w:beforeAutospacing="0" w:after="0" w:afterAutospacing="0"/>
        <w:textAlignment w:val="baseline"/>
        <w:rPr>
          <w:rStyle w:val="normaltextrun"/>
          <w:b/>
          <w:bCs/>
        </w:rPr>
      </w:pPr>
    </w:p>
    <w:p w14:paraId="24D4534F" w14:textId="32E5A0F5" w:rsidR="00F96908" w:rsidRPr="00893706" w:rsidRDefault="00F96908" w:rsidP="00F96908">
      <w:pPr>
        <w:pStyle w:val="paragraph"/>
        <w:spacing w:before="0" w:beforeAutospacing="0" w:after="0" w:afterAutospacing="0"/>
        <w:ind w:left="720"/>
        <w:textAlignment w:val="baseline"/>
        <w:rPr>
          <w:rStyle w:val="normaltextrun"/>
        </w:rPr>
      </w:pPr>
      <w:r w:rsidRPr="00893706">
        <w:rPr>
          <w:rStyle w:val="tabchar"/>
          <w:i/>
          <w:iCs/>
        </w:rPr>
        <w:t>Committee Questions/Comments:</w:t>
      </w:r>
    </w:p>
    <w:p w14:paraId="63A8CF0D" w14:textId="77777777" w:rsidR="00C30F7F" w:rsidRPr="00893706" w:rsidRDefault="00C30F7F" w:rsidP="00C30F7F">
      <w:pPr>
        <w:pStyle w:val="paragraph"/>
        <w:spacing w:before="0" w:beforeAutospacing="0" w:after="0" w:afterAutospacing="0"/>
        <w:textAlignment w:val="baseline"/>
        <w:rPr>
          <w:rStyle w:val="normaltextrun"/>
          <w:b/>
          <w:bCs/>
        </w:rPr>
      </w:pPr>
    </w:p>
    <w:p w14:paraId="31235D41" w14:textId="2B7534C7" w:rsidR="004D3661" w:rsidRDefault="00C30F7F" w:rsidP="00C30F7F">
      <w:pPr>
        <w:pStyle w:val="paragraph"/>
        <w:spacing w:before="0" w:beforeAutospacing="0" w:after="0" w:afterAutospacing="0"/>
        <w:ind w:left="720"/>
        <w:textAlignment w:val="baseline"/>
        <w:rPr>
          <w:rStyle w:val="normaltextrun"/>
          <w:b/>
          <w:bCs/>
        </w:rPr>
      </w:pPr>
      <w:r w:rsidRPr="00893706">
        <w:rPr>
          <w:rStyle w:val="normaltextrun"/>
          <w:b/>
          <w:bCs/>
        </w:rPr>
        <w:t xml:space="preserve">Steve Huttman – </w:t>
      </w:r>
      <w:r w:rsidR="00757E1E" w:rsidRPr="00893706">
        <w:rPr>
          <w:rStyle w:val="normaltextrun"/>
        </w:rPr>
        <w:t>Regarding</w:t>
      </w:r>
      <w:r w:rsidRPr="00893706">
        <w:rPr>
          <w:rStyle w:val="normaltextrun"/>
        </w:rPr>
        <w:t xml:space="preserve"> beneficial use</w:t>
      </w:r>
      <w:r w:rsidR="00AA184F" w:rsidRPr="00893706">
        <w:rPr>
          <w:rStyle w:val="normaltextrun"/>
        </w:rPr>
        <w:t>,</w:t>
      </w:r>
      <w:r w:rsidR="00757E1E" w:rsidRPr="00893706">
        <w:rPr>
          <w:rStyle w:val="normaltextrun"/>
        </w:rPr>
        <w:t xml:space="preserve"> it’s</w:t>
      </w:r>
      <w:r w:rsidR="002E6FC7" w:rsidRPr="00893706">
        <w:rPr>
          <w:rStyle w:val="normaltextrun"/>
        </w:rPr>
        <w:t xml:space="preserve"> </w:t>
      </w:r>
      <w:r w:rsidRPr="00893706">
        <w:rPr>
          <w:rStyle w:val="normaltextrun"/>
        </w:rPr>
        <w:t>specific to the ACOE</w:t>
      </w:r>
      <w:r w:rsidR="002E6FC7" w:rsidRPr="00893706">
        <w:rPr>
          <w:rStyle w:val="normaltextrun"/>
        </w:rPr>
        <w:t xml:space="preserve"> but</w:t>
      </w:r>
      <w:r w:rsidR="00F6039E" w:rsidRPr="00893706">
        <w:rPr>
          <w:rStyle w:val="normaltextrun"/>
        </w:rPr>
        <w:t xml:space="preserve"> </w:t>
      </w:r>
      <w:r w:rsidR="002E6FC7" w:rsidRPr="00893706">
        <w:rPr>
          <w:rStyle w:val="normaltextrun"/>
        </w:rPr>
        <w:t>i</w:t>
      </w:r>
      <w:r w:rsidR="00F6039E" w:rsidRPr="00893706">
        <w:rPr>
          <w:rStyle w:val="normaltextrun"/>
        </w:rPr>
        <w:t xml:space="preserve">f you </w:t>
      </w:r>
      <w:r w:rsidRPr="00893706">
        <w:rPr>
          <w:rStyle w:val="normaltextrun"/>
        </w:rPr>
        <w:t xml:space="preserve">contract </w:t>
      </w:r>
      <w:r w:rsidR="003C27B9" w:rsidRPr="00893706">
        <w:rPr>
          <w:rStyle w:val="normaltextrun"/>
        </w:rPr>
        <w:t>out</w:t>
      </w:r>
      <w:r w:rsidR="002E6FC7" w:rsidRPr="00893706">
        <w:rPr>
          <w:rStyle w:val="normaltextrun"/>
        </w:rPr>
        <w:t>,</w:t>
      </w:r>
      <w:r w:rsidR="003C27B9" w:rsidRPr="00893706">
        <w:rPr>
          <w:rStyle w:val="normaltextrun"/>
        </w:rPr>
        <w:t xml:space="preserve"> is it for beneficial use</w:t>
      </w:r>
      <w:r w:rsidR="00F6039E" w:rsidRPr="00893706">
        <w:rPr>
          <w:rStyle w:val="normaltextrun"/>
        </w:rPr>
        <w:t xml:space="preserve"> as well</w:t>
      </w:r>
      <w:r w:rsidR="003C27B9" w:rsidRPr="00893706">
        <w:rPr>
          <w:rStyle w:val="normaltextrun"/>
        </w:rPr>
        <w:t>?</w:t>
      </w:r>
      <w:r w:rsidR="003C27B9" w:rsidRPr="00893706">
        <w:rPr>
          <w:rStyle w:val="normaltextrun"/>
          <w:b/>
          <w:bCs/>
        </w:rPr>
        <w:t xml:space="preserve"> </w:t>
      </w:r>
    </w:p>
    <w:p w14:paraId="1D3992D8" w14:textId="253060CA" w:rsidR="003E102A" w:rsidRPr="00893706" w:rsidRDefault="003C27B9" w:rsidP="00C30F7F">
      <w:pPr>
        <w:pStyle w:val="paragraph"/>
        <w:spacing w:before="0" w:beforeAutospacing="0" w:after="0" w:afterAutospacing="0"/>
        <w:ind w:left="720"/>
        <w:textAlignment w:val="baseline"/>
        <w:rPr>
          <w:rStyle w:val="normaltextrun"/>
          <w:b/>
          <w:bCs/>
        </w:rPr>
      </w:pPr>
      <w:r w:rsidRPr="00893706">
        <w:rPr>
          <w:rStyle w:val="normaltextrun"/>
          <w:b/>
          <w:bCs/>
        </w:rPr>
        <w:t>Brian</w:t>
      </w:r>
      <w:r w:rsidR="00AA184F" w:rsidRPr="00893706">
        <w:rPr>
          <w:rStyle w:val="normaltextrun"/>
          <w:b/>
          <w:bCs/>
        </w:rPr>
        <w:t xml:space="preserve"> Te</w:t>
      </w:r>
      <w:r w:rsidR="00CE6D56" w:rsidRPr="00893706">
        <w:rPr>
          <w:rStyle w:val="normaltextrun"/>
          <w:b/>
          <w:bCs/>
        </w:rPr>
        <w:t>treault</w:t>
      </w:r>
      <w:r w:rsidRPr="00893706">
        <w:rPr>
          <w:rStyle w:val="normaltextrun"/>
          <w:b/>
          <w:bCs/>
        </w:rPr>
        <w:t xml:space="preserve"> </w:t>
      </w:r>
      <w:r w:rsidR="00F6039E" w:rsidRPr="00893706">
        <w:rPr>
          <w:rStyle w:val="normaltextrun"/>
          <w:b/>
          <w:bCs/>
        </w:rPr>
        <w:t>–</w:t>
      </w:r>
      <w:r w:rsidR="002E6FC7" w:rsidRPr="00893706">
        <w:rPr>
          <w:rStyle w:val="normaltextrun"/>
          <w:b/>
          <w:bCs/>
        </w:rPr>
        <w:t xml:space="preserve"> </w:t>
      </w:r>
      <w:r w:rsidR="002E6FC7" w:rsidRPr="00893706">
        <w:rPr>
          <w:rStyle w:val="normaltextrun"/>
        </w:rPr>
        <w:t>I would think i</w:t>
      </w:r>
      <w:r w:rsidR="00757E1E" w:rsidRPr="00893706">
        <w:rPr>
          <w:rStyle w:val="normaltextrun"/>
        </w:rPr>
        <w:t>t is and i</w:t>
      </w:r>
      <w:r w:rsidR="002E6FC7" w:rsidRPr="00893706">
        <w:rPr>
          <w:rStyle w:val="normaltextrun"/>
        </w:rPr>
        <w:t>s</w:t>
      </w:r>
      <w:r w:rsidR="00757E1E" w:rsidRPr="00893706">
        <w:rPr>
          <w:rStyle w:val="normaltextrun"/>
        </w:rPr>
        <w:t xml:space="preserve"> likely</w:t>
      </w:r>
      <w:r w:rsidR="00F6039E" w:rsidRPr="00893706">
        <w:rPr>
          <w:rStyle w:val="normaltextrun"/>
        </w:rPr>
        <w:t xml:space="preserve"> discuss</w:t>
      </w:r>
      <w:r w:rsidR="00757E1E" w:rsidRPr="00893706">
        <w:rPr>
          <w:rStyle w:val="normaltextrun"/>
        </w:rPr>
        <w:t xml:space="preserve">ed in </w:t>
      </w:r>
      <w:r w:rsidR="00F6039E" w:rsidRPr="00893706">
        <w:rPr>
          <w:rStyle w:val="normaltextrun"/>
        </w:rPr>
        <w:t>the contract but I’m not completely sure</w:t>
      </w:r>
      <w:r w:rsidR="00757E1E" w:rsidRPr="00893706">
        <w:rPr>
          <w:rStyle w:val="normaltextrun"/>
        </w:rPr>
        <w:t xml:space="preserve">. </w:t>
      </w:r>
      <w:r w:rsidR="00F6039E" w:rsidRPr="00893706">
        <w:rPr>
          <w:rStyle w:val="normaltextrun"/>
        </w:rPr>
        <w:t>I can take that question back to our office.</w:t>
      </w:r>
      <w:r w:rsidR="00F6039E" w:rsidRPr="00893706">
        <w:rPr>
          <w:rStyle w:val="normaltextrun"/>
          <w:b/>
          <w:bCs/>
        </w:rPr>
        <w:t xml:space="preserve"> </w:t>
      </w:r>
    </w:p>
    <w:p w14:paraId="0C86DF6B" w14:textId="77777777" w:rsidR="003E102A" w:rsidRPr="00893706" w:rsidRDefault="003E102A" w:rsidP="00C30F7F">
      <w:pPr>
        <w:pStyle w:val="paragraph"/>
        <w:spacing w:before="0" w:beforeAutospacing="0" w:after="0" w:afterAutospacing="0"/>
        <w:ind w:left="720"/>
        <w:textAlignment w:val="baseline"/>
        <w:rPr>
          <w:rStyle w:val="normaltextrun"/>
          <w:b/>
          <w:bCs/>
        </w:rPr>
      </w:pPr>
    </w:p>
    <w:p w14:paraId="69B027AC" w14:textId="77777777" w:rsidR="004D3661" w:rsidRDefault="00F8018D" w:rsidP="00C30F7F">
      <w:pPr>
        <w:pStyle w:val="paragraph"/>
        <w:spacing w:before="0" w:beforeAutospacing="0" w:after="0" w:afterAutospacing="0"/>
        <w:ind w:left="720"/>
        <w:textAlignment w:val="baseline"/>
        <w:rPr>
          <w:rStyle w:val="normaltextrun"/>
          <w:b/>
          <w:bCs/>
        </w:rPr>
      </w:pPr>
      <w:r w:rsidRPr="00893706">
        <w:rPr>
          <w:rStyle w:val="normaltextrun"/>
          <w:b/>
          <w:bCs/>
        </w:rPr>
        <w:t xml:space="preserve">Jon Arenstam </w:t>
      </w:r>
      <w:r w:rsidR="00C0430F" w:rsidRPr="00893706">
        <w:rPr>
          <w:rStyle w:val="normaltextrun"/>
          <w:b/>
          <w:bCs/>
        </w:rPr>
        <w:t>–</w:t>
      </w:r>
      <w:r w:rsidRPr="00893706">
        <w:rPr>
          <w:rStyle w:val="normaltextrun"/>
          <w:b/>
          <w:bCs/>
        </w:rPr>
        <w:t xml:space="preserve"> </w:t>
      </w:r>
      <w:r w:rsidR="00C0430F" w:rsidRPr="00893706">
        <w:rPr>
          <w:rStyle w:val="normaltextrun"/>
        </w:rPr>
        <w:t>Is NGA in S-100</w:t>
      </w:r>
      <w:r w:rsidR="00C0430F" w:rsidRPr="00893706">
        <w:rPr>
          <w:rStyle w:val="normaltextrun"/>
          <w:b/>
          <w:bCs/>
        </w:rPr>
        <w:t xml:space="preserve">? </w:t>
      </w:r>
    </w:p>
    <w:p w14:paraId="3DF7E2E4" w14:textId="77777777" w:rsidR="000B4A91" w:rsidRDefault="00C0430F" w:rsidP="00C30F7F">
      <w:pPr>
        <w:pStyle w:val="paragraph"/>
        <w:spacing w:before="0" w:beforeAutospacing="0" w:after="0" w:afterAutospacing="0"/>
        <w:ind w:left="720"/>
        <w:textAlignment w:val="baseline"/>
        <w:rPr>
          <w:rStyle w:val="normaltextrun"/>
        </w:rPr>
      </w:pPr>
      <w:r w:rsidRPr="00893706">
        <w:rPr>
          <w:rStyle w:val="normaltextrun"/>
          <w:b/>
          <w:bCs/>
        </w:rPr>
        <w:t xml:space="preserve">Brian </w:t>
      </w:r>
      <w:r w:rsidR="00CE6D56" w:rsidRPr="00893706">
        <w:rPr>
          <w:rStyle w:val="normaltextrun"/>
          <w:b/>
          <w:bCs/>
        </w:rPr>
        <w:t xml:space="preserve">Tetreault </w:t>
      </w:r>
      <w:r w:rsidR="00BF7D24" w:rsidRPr="00893706">
        <w:rPr>
          <w:rStyle w:val="normaltextrun"/>
          <w:b/>
          <w:bCs/>
        </w:rPr>
        <w:t>–</w:t>
      </w:r>
      <w:r w:rsidRPr="00893706">
        <w:rPr>
          <w:rStyle w:val="normaltextrun"/>
          <w:b/>
          <w:bCs/>
        </w:rPr>
        <w:t xml:space="preserve"> </w:t>
      </w:r>
      <w:r w:rsidR="00BF7D24" w:rsidRPr="00893706">
        <w:rPr>
          <w:rStyle w:val="normaltextrun"/>
        </w:rPr>
        <w:t>Y</w:t>
      </w:r>
      <w:r w:rsidRPr="00893706">
        <w:rPr>
          <w:rStyle w:val="normaltextrun"/>
        </w:rPr>
        <w:t>es</w:t>
      </w:r>
      <w:r w:rsidR="00BF7D24" w:rsidRPr="00893706">
        <w:rPr>
          <w:rStyle w:val="normaltextrun"/>
        </w:rPr>
        <w:t>.</w:t>
      </w:r>
      <w:r w:rsidRPr="00893706">
        <w:rPr>
          <w:rStyle w:val="normaltextrun"/>
          <w:b/>
          <w:bCs/>
        </w:rPr>
        <w:br/>
      </w:r>
      <w:r w:rsidRPr="00893706">
        <w:rPr>
          <w:rStyle w:val="normaltextrun"/>
          <w:b/>
          <w:bCs/>
        </w:rPr>
        <w:br/>
      </w:r>
      <w:r w:rsidR="00FD399F" w:rsidRPr="00893706">
        <w:rPr>
          <w:rStyle w:val="normaltextrun"/>
          <w:b/>
          <w:bCs/>
        </w:rPr>
        <w:t>Marc Dial</w:t>
      </w:r>
      <w:r w:rsidR="00FD399F" w:rsidRPr="00893706">
        <w:rPr>
          <w:rStyle w:val="normaltextrun"/>
        </w:rPr>
        <w:t xml:space="preserve"> - </w:t>
      </w:r>
      <w:r w:rsidRPr="00893706">
        <w:rPr>
          <w:rStyle w:val="normaltextrun"/>
        </w:rPr>
        <w:t xml:space="preserve">Can you speak to </w:t>
      </w:r>
      <w:r w:rsidR="00F06160" w:rsidRPr="00893706">
        <w:rPr>
          <w:rStyle w:val="normaltextrun"/>
        </w:rPr>
        <w:t>imagery into S-100?</w:t>
      </w:r>
      <w:r w:rsidR="009D7A96" w:rsidRPr="00893706">
        <w:rPr>
          <w:rStyle w:val="normaltextrun"/>
        </w:rPr>
        <w:t xml:space="preserve"> </w:t>
      </w:r>
    </w:p>
    <w:p w14:paraId="142C65E1" w14:textId="093C7F0D" w:rsidR="009D7A96" w:rsidRPr="00893706" w:rsidRDefault="009D7A96" w:rsidP="00C30F7F">
      <w:pPr>
        <w:pStyle w:val="paragraph"/>
        <w:spacing w:before="0" w:beforeAutospacing="0" w:after="0" w:afterAutospacing="0"/>
        <w:ind w:left="720"/>
        <w:textAlignment w:val="baseline"/>
        <w:rPr>
          <w:rStyle w:val="normaltextrun"/>
          <w:b/>
          <w:bCs/>
        </w:rPr>
      </w:pPr>
      <w:r w:rsidRPr="00893706">
        <w:rPr>
          <w:rStyle w:val="normaltextrun"/>
          <w:b/>
          <w:bCs/>
        </w:rPr>
        <w:t>Brian</w:t>
      </w:r>
      <w:r w:rsidR="00A63D2A" w:rsidRPr="00893706">
        <w:rPr>
          <w:rStyle w:val="normaltextrun"/>
          <w:b/>
          <w:bCs/>
        </w:rPr>
        <w:t xml:space="preserve"> Tetreault</w:t>
      </w:r>
      <w:r w:rsidRPr="00893706">
        <w:rPr>
          <w:rStyle w:val="normaltextrun"/>
          <w:b/>
          <w:bCs/>
        </w:rPr>
        <w:t xml:space="preserve"> -</w:t>
      </w:r>
      <w:r w:rsidR="00F06160" w:rsidRPr="00893706">
        <w:rPr>
          <w:rStyle w:val="normaltextrun"/>
          <w:b/>
          <w:bCs/>
        </w:rPr>
        <w:t xml:space="preserve"> </w:t>
      </w:r>
      <w:r w:rsidR="00F06160" w:rsidRPr="00893706">
        <w:rPr>
          <w:rStyle w:val="normaltextrun"/>
        </w:rPr>
        <w:t xml:space="preserve">NOAA has </w:t>
      </w:r>
      <w:r w:rsidR="00A63D2A" w:rsidRPr="00893706">
        <w:rPr>
          <w:rStyle w:val="normaltextrun"/>
        </w:rPr>
        <w:t xml:space="preserve">a </w:t>
      </w:r>
      <w:r w:rsidR="00F06160" w:rsidRPr="00893706">
        <w:rPr>
          <w:rStyle w:val="normaltextrun"/>
        </w:rPr>
        <w:t>program</w:t>
      </w:r>
      <w:r w:rsidR="00A63D2A" w:rsidRPr="00893706">
        <w:rPr>
          <w:rStyle w:val="normaltextrun"/>
        </w:rPr>
        <w:t>,</w:t>
      </w:r>
      <w:r w:rsidR="00F06160" w:rsidRPr="00893706">
        <w:rPr>
          <w:rStyle w:val="normaltextrun"/>
        </w:rPr>
        <w:t xml:space="preserve"> </w:t>
      </w:r>
      <w:r w:rsidRPr="00893706">
        <w:rPr>
          <w:rStyle w:val="normaltextrun"/>
        </w:rPr>
        <w:t>Precision</w:t>
      </w:r>
      <w:r w:rsidR="00F06160" w:rsidRPr="00893706">
        <w:rPr>
          <w:rStyle w:val="normaltextrun"/>
        </w:rPr>
        <w:t xml:space="preserve"> </w:t>
      </w:r>
      <w:r w:rsidR="00A63D2A" w:rsidRPr="00893706">
        <w:rPr>
          <w:rStyle w:val="normaltextrun"/>
        </w:rPr>
        <w:t>M</w:t>
      </w:r>
      <w:r w:rsidR="00F06160" w:rsidRPr="00893706">
        <w:rPr>
          <w:rStyle w:val="normaltextrun"/>
        </w:rPr>
        <w:t>arine Navigation</w:t>
      </w:r>
      <w:r w:rsidR="00A63D2A" w:rsidRPr="00893706">
        <w:rPr>
          <w:rStyle w:val="normaltextrun"/>
        </w:rPr>
        <w:t>, which is being</w:t>
      </w:r>
      <w:r w:rsidR="00F06160" w:rsidRPr="00893706">
        <w:rPr>
          <w:rStyle w:val="normaltextrun"/>
        </w:rPr>
        <w:t xml:space="preserve"> </w:t>
      </w:r>
      <w:r w:rsidRPr="00893706">
        <w:rPr>
          <w:rStyle w:val="normaltextrun"/>
        </w:rPr>
        <w:t>testing now</w:t>
      </w:r>
      <w:r w:rsidR="00A63D2A" w:rsidRPr="00893706">
        <w:rPr>
          <w:rStyle w:val="normaltextrun"/>
        </w:rPr>
        <w:t xml:space="preserve"> and the</w:t>
      </w:r>
      <w:r w:rsidR="000B4A91">
        <w:rPr>
          <w:rStyle w:val="normaltextrun"/>
        </w:rPr>
        <w:t>y’re</w:t>
      </w:r>
      <w:r w:rsidR="00A63D2A" w:rsidRPr="00893706">
        <w:rPr>
          <w:rStyle w:val="normaltextrun"/>
        </w:rPr>
        <w:t xml:space="preserve"> w</w:t>
      </w:r>
      <w:r w:rsidRPr="00893706">
        <w:rPr>
          <w:rStyle w:val="normaltextrun"/>
        </w:rPr>
        <w:t xml:space="preserve">orking with manufacturers </w:t>
      </w:r>
      <w:r w:rsidR="00A63D2A" w:rsidRPr="00893706">
        <w:rPr>
          <w:rStyle w:val="normaltextrun"/>
        </w:rPr>
        <w:t>for</w:t>
      </w:r>
      <w:r w:rsidRPr="00893706">
        <w:rPr>
          <w:rStyle w:val="normaltextrun"/>
        </w:rPr>
        <w:t xml:space="preserve"> electronic systems.</w:t>
      </w:r>
      <w:r w:rsidRPr="00893706">
        <w:rPr>
          <w:rStyle w:val="normaltextrun"/>
          <w:b/>
          <w:bCs/>
        </w:rPr>
        <w:t xml:space="preserve"> </w:t>
      </w:r>
    </w:p>
    <w:p w14:paraId="5859EEFA" w14:textId="77777777" w:rsidR="009D7A96" w:rsidRPr="00893706" w:rsidRDefault="009D7A96" w:rsidP="00C30F7F">
      <w:pPr>
        <w:pStyle w:val="paragraph"/>
        <w:spacing w:before="0" w:beforeAutospacing="0" w:after="0" w:afterAutospacing="0"/>
        <w:ind w:left="720"/>
        <w:textAlignment w:val="baseline"/>
        <w:rPr>
          <w:rStyle w:val="normaltextrun"/>
          <w:b/>
          <w:bCs/>
        </w:rPr>
      </w:pPr>
    </w:p>
    <w:p w14:paraId="5850F1FA" w14:textId="68DEEEC4" w:rsidR="00FD399F" w:rsidRPr="00893706" w:rsidRDefault="009D7A96" w:rsidP="00C30F7F">
      <w:pPr>
        <w:pStyle w:val="paragraph"/>
        <w:spacing w:before="0" w:beforeAutospacing="0" w:after="0" w:afterAutospacing="0"/>
        <w:ind w:left="720"/>
        <w:textAlignment w:val="baseline"/>
        <w:rPr>
          <w:rStyle w:val="normaltextrun"/>
          <w:b/>
          <w:bCs/>
        </w:rPr>
      </w:pPr>
      <w:r w:rsidRPr="00893706">
        <w:rPr>
          <w:rStyle w:val="normaltextrun"/>
          <w:b/>
          <w:bCs/>
        </w:rPr>
        <w:t xml:space="preserve">Marc Dial – </w:t>
      </w:r>
      <w:r w:rsidRPr="00893706">
        <w:rPr>
          <w:rStyle w:val="normaltextrun"/>
        </w:rPr>
        <w:t xml:space="preserve">Any idea of how that will work </w:t>
      </w:r>
      <w:r w:rsidR="00A244EB" w:rsidRPr="00893706">
        <w:rPr>
          <w:rStyle w:val="normaltextrun"/>
        </w:rPr>
        <w:t>w/ regard to commercial vessels navigating.</w:t>
      </w:r>
      <w:r w:rsidR="00A244EB" w:rsidRPr="00893706">
        <w:rPr>
          <w:rStyle w:val="normaltextrun"/>
          <w:b/>
          <w:bCs/>
        </w:rPr>
        <w:t xml:space="preserve"> Brian </w:t>
      </w:r>
      <w:r w:rsidR="00A63D2A" w:rsidRPr="00893706">
        <w:rPr>
          <w:rStyle w:val="normaltextrun"/>
          <w:b/>
          <w:bCs/>
        </w:rPr>
        <w:t>Tetreault</w:t>
      </w:r>
      <w:r w:rsidR="00A244EB" w:rsidRPr="00893706">
        <w:rPr>
          <w:rStyle w:val="normaltextrun"/>
          <w:b/>
          <w:bCs/>
        </w:rPr>
        <w:t xml:space="preserve">– </w:t>
      </w:r>
      <w:r w:rsidR="00CE3704" w:rsidRPr="00893706">
        <w:rPr>
          <w:rStyle w:val="normaltextrun"/>
        </w:rPr>
        <w:t>W</w:t>
      </w:r>
      <w:r w:rsidR="00A244EB" w:rsidRPr="00893706">
        <w:rPr>
          <w:rStyle w:val="normaltextrun"/>
        </w:rPr>
        <w:t>ork</w:t>
      </w:r>
      <w:r w:rsidR="00CE3704" w:rsidRPr="00893706">
        <w:rPr>
          <w:rStyle w:val="normaltextrun"/>
        </w:rPr>
        <w:t>ing</w:t>
      </w:r>
      <w:r w:rsidR="00A244EB" w:rsidRPr="00893706">
        <w:rPr>
          <w:rStyle w:val="normaltextrun"/>
        </w:rPr>
        <w:t xml:space="preserve"> with SOLAS and </w:t>
      </w:r>
      <w:r w:rsidR="00FD399F" w:rsidRPr="00893706">
        <w:rPr>
          <w:rStyle w:val="normaltextrun"/>
        </w:rPr>
        <w:t>manufacturers</w:t>
      </w:r>
      <w:r w:rsidR="00A244EB" w:rsidRPr="00893706">
        <w:rPr>
          <w:rStyle w:val="normaltextrun"/>
        </w:rPr>
        <w:t>. By 2029,</w:t>
      </w:r>
      <w:r w:rsidR="00CE3704" w:rsidRPr="00893706">
        <w:rPr>
          <w:rStyle w:val="normaltextrun"/>
        </w:rPr>
        <w:t xml:space="preserve"> </w:t>
      </w:r>
      <w:r w:rsidR="00573828" w:rsidRPr="00893706">
        <w:rPr>
          <w:rStyle w:val="normaltextrun"/>
        </w:rPr>
        <w:t>it is</w:t>
      </w:r>
      <w:r w:rsidR="00A244EB" w:rsidRPr="00893706">
        <w:rPr>
          <w:rStyle w:val="normaltextrun"/>
        </w:rPr>
        <w:t xml:space="preserve"> likely </w:t>
      </w:r>
      <w:r w:rsidR="00FD399F" w:rsidRPr="00893706">
        <w:rPr>
          <w:rStyle w:val="normaltextrun"/>
        </w:rPr>
        <w:t xml:space="preserve">certain commercial </w:t>
      </w:r>
      <w:r w:rsidR="00CE3704" w:rsidRPr="00893706">
        <w:rPr>
          <w:rStyle w:val="normaltextrun"/>
        </w:rPr>
        <w:t>vessels</w:t>
      </w:r>
      <w:r w:rsidR="00FD399F" w:rsidRPr="00893706">
        <w:rPr>
          <w:rStyle w:val="normaltextrun"/>
        </w:rPr>
        <w:t xml:space="preserve"> </w:t>
      </w:r>
      <w:r w:rsidR="00573828" w:rsidRPr="00893706">
        <w:rPr>
          <w:rStyle w:val="normaltextrun"/>
        </w:rPr>
        <w:t xml:space="preserve">will have </w:t>
      </w:r>
      <w:r w:rsidR="00FD399F" w:rsidRPr="00893706">
        <w:rPr>
          <w:rStyle w:val="normaltextrun"/>
        </w:rPr>
        <w:t>to comply</w:t>
      </w:r>
      <w:r w:rsidR="00573828" w:rsidRPr="00893706">
        <w:rPr>
          <w:rStyle w:val="normaltextrun"/>
        </w:rPr>
        <w:t xml:space="preserve"> but the t</w:t>
      </w:r>
      <w:r w:rsidR="00FD399F" w:rsidRPr="00893706">
        <w:rPr>
          <w:rStyle w:val="normaltextrun"/>
        </w:rPr>
        <w:t>imeline currently being worked on</w:t>
      </w:r>
      <w:r w:rsidR="00FD399F" w:rsidRPr="00893706">
        <w:rPr>
          <w:rStyle w:val="normaltextrun"/>
          <w:b/>
          <w:bCs/>
        </w:rPr>
        <w:t xml:space="preserve">. </w:t>
      </w:r>
    </w:p>
    <w:p w14:paraId="61453A56" w14:textId="77777777" w:rsidR="00FD399F" w:rsidRPr="00893706" w:rsidRDefault="00FD399F" w:rsidP="00C30F7F">
      <w:pPr>
        <w:pStyle w:val="paragraph"/>
        <w:spacing w:before="0" w:beforeAutospacing="0" w:after="0" w:afterAutospacing="0"/>
        <w:ind w:left="720"/>
        <w:textAlignment w:val="baseline"/>
        <w:rPr>
          <w:rStyle w:val="normaltextrun"/>
          <w:b/>
          <w:bCs/>
        </w:rPr>
      </w:pPr>
    </w:p>
    <w:p w14:paraId="380C8687" w14:textId="77777777" w:rsidR="00A71EBB" w:rsidRDefault="00FD399F" w:rsidP="00C30F7F">
      <w:pPr>
        <w:pStyle w:val="paragraph"/>
        <w:spacing w:before="0" w:beforeAutospacing="0" w:after="0" w:afterAutospacing="0"/>
        <w:ind w:left="720"/>
        <w:textAlignment w:val="baseline"/>
        <w:rPr>
          <w:rStyle w:val="normaltextrun"/>
        </w:rPr>
      </w:pPr>
      <w:r w:rsidRPr="00893706">
        <w:rPr>
          <w:rStyle w:val="normaltextrun"/>
          <w:b/>
          <w:bCs/>
        </w:rPr>
        <w:t>Brian K</w:t>
      </w:r>
      <w:r w:rsidR="00CE6D56" w:rsidRPr="00893706">
        <w:rPr>
          <w:rStyle w:val="normaltextrun"/>
          <w:b/>
          <w:bCs/>
        </w:rPr>
        <w:t xml:space="preserve">hey </w:t>
      </w:r>
      <w:r w:rsidRPr="00893706">
        <w:rPr>
          <w:rStyle w:val="normaltextrun"/>
          <w:b/>
          <w:bCs/>
        </w:rPr>
        <w:t xml:space="preserve">– </w:t>
      </w:r>
      <w:r w:rsidRPr="00893706">
        <w:rPr>
          <w:rStyle w:val="normaltextrun"/>
        </w:rPr>
        <w:t>Is there a push to use inland</w:t>
      </w:r>
      <w:r w:rsidR="00BB66A9" w:rsidRPr="00893706">
        <w:rPr>
          <w:rStyle w:val="normaltextrun"/>
        </w:rPr>
        <w:t>?</w:t>
      </w:r>
      <w:r w:rsidRPr="00893706">
        <w:rPr>
          <w:rStyle w:val="normaltextrun"/>
        </w:rPr>
        <w:t xml:space="preserve"> </w:t>
      </w:r>
    </w:p>
    <w:p w14:paraId="316A47BD" w14:textId="5391A8A8" w:rsidR="00FD399F" w:rsidRPr="00893706" w:rsidRDefault="00FD399F" w:rsidP="00C30F7F">
      <w:pPr>
        <w:pStyle w:val="paragraph"/>
        <w:spacing w:before="0" w:beforeAutospacing="0" w:after="0" w:afterAutospacing="0"/>
        <w:ind w:left="720"/>
        <w:textAlignment w:val="baseline"/>
        <w:rPr>
          <w:rStyle w:val="normaltextrun"/>
        </w:rPr>
      </w:pPr>
      <w:r w:rsidRPr="00893706">
        <w:rPr>
          <w:rStyle w:val="normaltextrun"/>
          <w:b/>
          <w:bCs/>
        </w:rPr>
        <w:t>Brian</w:t>
      </w:r>
      <w:r w:rsidRPr="00893706">
        <w:rPr>
          <w:rStyle w:val="normaltextrun"/>
        </w:rPr>
        <w:t xml:space="preserve"> </w:t>
      </w:r>
      <w:r w:rsidR="00CE6D56" w:rsidRPr="00893706">
        <w:rPr>
          <w:rStyle w:val="normaltextrun"/>
          <w:b/>
          <w:bCs/>
        </w:rPr>
        <w:t xml:space="preserve">Tetreault </w:t>
      </w:r>
      <w:r w:rsidRPr="00893706">
        <w:rPr>
          <w:rStyle w:val="normaltextrun"/>
        </w:rPr>
        <w:t xml:space="preserve">– </w:t>
      </w:r>
      <w:r w:rsidR="00BB66A9" w:rsidRPr="00893706">
        <w:rPr>
          <w:rStyle w:val="normaltextrun"/>
        </w:rPr>
        <w:t>T</w:t>
      </w:r>
      <w:r w:rsidRPr="00893706">
        <w:rPr>
          <w:rStyle w:val="normaltextrun"/>
        </w:rPr>
        <w:t>his is for all waters. Working with Rose Point</w:t>
      </w:r>
      <w:r w:rsidR="00BB66A9" w:rsidRPr="00893706">
        <w:rPr>
          <w:rStyle w:val="normaltextrun"/>
        </w:rPr>
        <w:t>.</w:t>
      </w:r>
    </w:p>
    <w:p w14:paraId="50F877FE" w14:textId="77777777" w:rsidR="00FD399F" w:rsidRPr="00893706" w:rsidRDefault="00FD399F" w:rsidP="00C30F7F">
      <w:pPr>
        <w:pStyle w:val="paragraph"/>
        <w:spacing w:before="0" w:beforeAutospacing="0" w:after="0" w:afterAutospacing="0"/>
        <w:ind w:left="720"/>
        <w:textAlignment w:val="baseline"/>
        <w:rPr>
          <w:rStyle w:val="normaltextrun"/>
          <w:b/>
          <w:bCs/>
        </w:rPr>
      </w:pPr>
    </w:p>
    <w:p w14:paraId="2D6CCBDB" w14:textId="405FD364" w:rsidR="002A322D" w:rsidRDefault="00D660E1" w:rsidP="00C30F7F">
      <w:pPr>
        <w:pStyle w:val="paragraph"/>
        <w:spacing w:before="0" w:beforeAutospacing="0" w:after="0" w:afterAutospacing="0"/>
        <w:ind w:left="720"/>
        <w:textAlignment w:val="baseline"/>
        <w:rPr>
          <w:rStyle w:val="normaltextrun"/>
          <w:b/>
          <w:bCs/>
        </w:rPr>
      </w:pPr>
      <w:r w:rsidRPr="00893706">
        <w:rPr>
          <w:rStyle w:val="normaltextrun"/>
          <w:b/>
          <w:bCs/>
        </w:rPr>
        <w:t>Marc Dial</w:t>
      </w:r>
      <w:r w:rsidRPr="00893706">
        <w:rPr>
          <w:rStyle w:val="normaltextrun"/>
        </w:rPr>
        <w:t xml:space="preserve"> – </w:t>
      </w:r>
      <w:r w:rsidR="009234B3" w:rsidRPr="00893706">
        <w:rPr>
          <w:rStyle w:val="normaltextrun"/>
        </w:rPr>
        <w:t xml:space="preserve">It was </w:t>
      </w:r>
      <w:r w:rsidRPr="00893706">
        <w:rPr>
          <w:rStyle w:val="normaltextrun"/>
        </w:rPr>
        <w:t>mentioned in handout</w:t>
      </w:r>
      <w:r w:rsidR="009234B3" w:rsidRPr="00893706">
        <w:rPr>
          <w:rStyle w:val="normaltextrun"/>
        </w:rPr>
        <w:t>s</w:t>
      </w:r>
      <w:r w:rsidR="00C81B58" w:rsidRPr="00893706">
        <w:rPr>
          <w:rStyle w:val="normaltextrun"/>
        </w:rPr>
        <w:t>,</w:t>
      </w:r>
      <w:r w:rsidRPr="00893706">
        <w:rPr>
          <w:rStyle w:val="normaltextrun"/>
        </w:rPr>
        <w:t xml:space="preserve"> </w:t>
      </w:r>
      <w:r w:rsidR="00E07976" w:rsidRPr="00893706">
        <w:rPr>
          <w:rStyle w:val="normaltextrun"/>
        </w:rPr>
        <w:t>in regard to</w:t>
      </w:r>
      <w:r w:rsidRPr="00893706">
        <w:rPr>
          <w:rStyle w:val="normaltextrun"/>
        </w:rPr>
        <w:t xml:space="preserve"> MARAD workforce working group</w:t>
      </w:r>
      <w:r w:rsidR="00C81B58" w:rsidRPr="00893706">
        <w:rPr>
          <w:rStyle w:val="normaltextrun"/>
        </w:rPr>
        <w:t xml:space="preserve"> and</w:t>
      </w:r>
      <w:r w:rsidR="00F96A07" w:rsidRPr="00893706">
        <w:rPr>
          <w:rStyle w:val="normaltextrun"/>
        </w:rPr>
        <w:t xml:space="preserve"> ACOE</w:t>
      </w:r>
      <w:r w:rsidR="003E22E8" w:rsidRPr="00893706">
        <w:rPr>
          <w:rStyle w:val="normaltextrun"/>
        </w:rPr>
        <w:t xml:space="preserve"> was mentioned</w:t>
      </w:r>
      <w:r w:rsidR="00F96A07" w:rsidRPr="00893706">
        <w:rPr>
          <w:rStyle w:val="normaltextrun"/>
        </w:rPr>
        <w:t>.</w:t>
      </w:r>
      <w:r w:rsidR="00C81B58" w:rsidRPr="00893706">
        <w:rPr>
          <w:rStyle w:val="normaltextrun"/>
        </w:rPr>
        <w:t xml:space="preserve"> </w:t>
      </w:r>
      <w:r w:rsidR="00CD349A" w:rsidRPr="00893706">
        <w:rPr>
          <w:rStyle w:val="normaltextrun"/>
        </w:rPr>
        <w:t>ACOE participating?</w:t>
      </w:r>
      <w:r w:rsidR="00F96A07" w:rsidRPr="00893706">
        <w:rPr>
          <w:rStyle w:val="normaltextrun"/>
          <w:b/>
          <w:bCs/>
        </w:rPr>
        <w:t xml:space="preserve"> </w:t>
      </w:r>
    </w:p>
    <w:p w14:paraId="459389E6" w14:textId="4DAFD2F5" w:rsidR="00F96A07" w:rsidRPr="00893706" w:rsidRDefault="00F96A07" w:rsidP="00C30F7F">
      <w:pPr>
        <w:pStyle w:val="paragraph"/>
        <w:spacing w:before="0" w:beforeAutospacing="0" w:after="0" w:afterAutospacing="0"/>
        <w:ind w:left="720"/>
        <w:textAlignment w:val="baseline"/>
        <w:rPr>
          <w:rStyle w:val="normaltextrun"/>
        </w:rPr>
      </w:pPr>
      <w:r w:rsidRPr="00893706">
        <w:rPr>
          <w:rStyle w:val="normaltextrun"/>
          <w:b/>
          <w:bCs/>
        </w:rPr>
        <w:t>Brian</w:t>
      </w:r>
      <w:r w:rsidR="00CD349A" w:rsidRPr="00893706">
        <w:rPr>
          <w:rStyle w:val="normaltextrun"/>
        </w:rPr>
        <w:t xml:space="preserve"> </w:t>
      </w:r>
      <w:r w:rsidR="00CD349A" w:rsidRPr="00893706">
        <w:rPr>
          <w:rStyle w:val="normaltextrun"/>
          <w:b/>
          <w:bCs/>
        </w:rPr>
        <w:t>Tetreault</w:t>
      </w:r>
      <w:r w:rsidRPr="00893706">
        <w:rPr>
          <w:rStyle w:val="normaltextrun"/>
          <w:b/>
          <w:bCs/>
        </w:rPr>
        <w:t xml:space="preserve"> </w:t>
      </w:r>
      <w:r w:rsidRPr="00893706">
        <w:rPr>
          <w:rStyle w:val="normaltextrun"/>
        </w:rPr>
        <w:t xml:space="preserve">– many people in our committee will participate </w:t>
      </w:r>
      <w:r w:rsidR="00724DBE">
        <w:rPr>
          <w:rStyle w:val="normaltextrun"/>
        </w:rPr>
        <w:t>within that</w:t>
      </w:r>
      <w:r w:rsidRPr="00893706">
        <w:rPr>
          <w:rStyle w:val="normaltextrun"/>
        </w:rPr>
        <w:t xml:space="preserve"> work group. </w:t>
      </w:r>
    </w:p>
    <w:p w14:paraId="4345A9C5" w14:textId="77777777" w:rsidR="00F96A07" w:rsidRPr="00893706" w:rsidRDefault="00F96A07" w:rsidP="00C30F7F">
      <w:pPr>
        <w:pStyle w:val="paragraph"/>
        <w:spacing w:before="0" w:beforeAutospacing="0" w:after="0" w:afterAutospacing="0"/>
        <w:ind w:left="720"/>
        <w:textAlignment w:val="baseline"/>
        <w:rPr>
          <w:rStyle w:val="normaltextrun"/>
        </w:rPr>
      </w:pPr>
    </w:p>
    <w:p w14:paraId="6521C40E" w14:textId="77777777" w:rsidR="002A322D" w:rsidRDefault="00F96A07" w:rsidP="00C30F7F">
      <w:pPr>
        <w:pStyle w:val="paragraph"/>
        <w:spacing w:before="0" w:beforeAutospacing="0" w:after="0" w:afterAutospacing="0"/>
        <w:ind w:left="720"/>
        <w:textAlignment w:val="baseline"/>
        <w:rPr>
          <w:rStyle w:val="normaltextrun"/>
        </w:rPr>
      </w:pPr>
      <w:r w:rsidRPr="00893706">
        <w:rPr>
          <w:rStyle w:val="normaltextrun"/>
          <w:b/>
          <w:bCs/>
        </w:rPr>
        <w:t>Laura Wilcox</w:t>
      </w:r>
      <w:r w:rsidRPr="00893706">
        <w:rPr>
          <w:rStyle w:val="normaltextrun"/>
        </w:rPr>
        <w:t xml:space="preserve"> </w:t>
      </w:r>
      <w:r w:rsidR="00792D91" w:rsidRPr="00893706">
        <w:rPr>
          <w:rStyle w:val="normaltextrun"/>
        </w:rPr>
        <w:t>–</w:t>
      </w:r>
      <w:r w:rsidRPr="00893706">
        <w:rPr>
          <w:rStyle w:val="normaltextrun"/>
        </w:rPr>
        <w:t xml:space="preserve"> </w:t>
      </w:r>
      <w:r w:rsidR="009A717B" w:rsidRPr="00893706">
        <w:rPr>
          <w:rStyle w:val="normaltextrun"/>
        </w:rPr>
        <w:t xml:space="preserve">S-100 framework – </w:t>
      </w:r>
      <w:r w:rsidR="00D86358" w:rsidRPr="00893706">
        <w:rPr>
          <w:rStyle w:val="normaltextrun"/>
        </w:rPr>
        <w:t>I</w:t>
      </w:r>
      <w:r w:rsidR="009A717B" w:rsidRPr="00893706">
        <w:rPr>
          <w:rStyle w:val="normaltextrun"/>
        </w:rPr>
        <w:t xml:space="preserve">s there </w:t>
      </w:r>
      <w:r w:rsidR="00D86358" w:rsidRPr="00893706">
        <w:rPr>
          <w:rStyle w:val="normaltextrun"/>
        </w:rPr>
        <w:t>some way</w:t>
      </w:r>
      <w:r w:rsidR="009A717B" w:rsidRPr="00893706">
        <w:rPr>
          <w:rStyle w:val="normaltextrun"/>
        </w:rPr>
        <w:t xml:space="preserve"> to collect dat</w:t>
      </w:r>
      <w:r w:rsidR="002A322D">
        <w:rPr>
          <w:rStyle w:val="normaltextrun"/>
        </w:rPr>
        <w:t>a</w:t>
      </w:r>
      <w:r w:rsidR="009A717B" w:rsidRPr="00893706">
        <w:rPr>
          <w:rStyle w:val="normaltextrun"/>
        </w:rPr>
        <w:t xml:space="preserve"> from current instruments being used so we can send and </w:t>
      </w:r>
      <w:r w:rsidR="009C7372" w:rsidRPr="00893706">
        <w:rPr>
          <w:rStyle w:val="normaltextrun"/>
        </w:rPr>
        <w:t>outsource</w:t>
      </w:r>
      <w:r w:rsidR="009A717B" w:rsidRPr="00893706">
        <w:rPr>
          <w:rStyle w:val="normaltextrun"/>
        </w:rPr>
        <w:t xml:space="preserve"> information to make </w:t>
      </w:r>
      <w:r w:rsidR="00B73C96" w:rsidRPr="00893706">
        <w:rPr>
          <w:rStyle w:val="normaltextrun"/>
        </w:rPr>
        <w:t xml:space="preserve">areas safer to navigate. </w:t>
      </w:r>
    </w:p>
    <w:p w14:paraId="4050F6F5" w14:textId="611B087E" w:rsidR="00987801" w:rsidRPr="00893706" w:rsidRDefault="00B73C96" w:rsidP="00C30F7F">
      <w:pPr>
        <w:pStyle w:val="paragraph"/>
        <w:spacing w:before="0" w:beforeAutospacing="0" w:after="0" w:afterAutospacing="0"/>
        <w:ind w:left="720"/>
        <w:textAlignment w:val="baseline"/>
        <w:rPr>
          <w:rStyle w:val="normaltextrun"/>
        </w:rPr>
      </w:pPr>
      <w:r w:rsidRPr="00893706">
        <w:rPr>
          <w:rStyle w:val="normaltextrun"/>
          <w:b/>
          <w:bCs/>
        </w:rPr>
        <w:t>Brian</w:t>
      </w:r>
      <w:r w:rsidR="00C81B58" w:rsidRPr="00893706">
        <w:rPr>
          <w:rStyle w:val="normaltextrun"/>
          <w:b/>
          <w:bCs/>
        </w:rPr>
        <w:t xml:space="preserve"> Tetreault</w:t>
      </w:r>
      <w:r w:rsidRPr="00893706">
        <w:rPr>
          <w:rStyle w:val="normaltextrun"/>
        </w:rPr>
        <w:t xml:space="preserve"> – data is available on Rose Point. Not sure if it’s being used for navigation</w:t>
      </w:r>
      <w:r w:rsidR="00B163BA" w:rsidRPr="00893706">
        <w:rPr>
          <w:rStyle w:val="normaltextrun"/>
        </w:rPr>
        <w:t xml:space="preserve"> by NOAA</w:t>
      </w:r>
      <w:r w:rsidR="009C7372" w:rsidRPr="00893706">
        <w:rPr>
          <w:rStyle w:val="normaltextrun"/>
        </w:rPr>
        <w:t xml:space="preserve"> due to being unverified data. NOAA can take ACOE from e-hydro and utilize to validate it. </w:t>
      </w:r>
    </w:p>
    <w:p w14:paraId="272DC119" w14:textId="77777777" w:rsidR="00987801" w:rsidRPr="00893706" w:rsidRDefault="00987801" w:rsidP="00C30F7F">
      <w:pPr>
        <w:pStyle w:val="paragraph"/>
        <w:spacing w:before="0" w:beforeAutospacing="0" w:after="0" w:afterAutospacing="0"/>
        <w:ind w:left="720"/>
        <w:textAlignment w:val="baseline"/>
        <w:rPr>
          <w:rStyle w:val="normaltextrun"/>
        </w:rPr>
      </w:pPr>
    </w:p>
    <w:p w14:paraId="105AC4C4" w14:textId="2AB69E3B" w:rsidR="00666581" w:rsidRPr="00893706" w:rsidRDefault="00987801" w:rsidP="00C30F7F">
      <w:pPr>
        <w:pStyle w:val="paragraph"/>
        <w:spacing w:before="0" w:beforeAutospacing="0" w:after="0" w:afterAutospacing="0"/>
        <w:ind w:left="720"/>
        <w:textAlignment w:val="baseline"/>
        <w:rPr>
          <w:rStyle w:val="normaltextrun"/>
        </w:rPr>
      </w:pPr>
      <w:r w:rsidRPr="00893706">
        <w:rPr>
          <w:rStyle w:val="normaltextrun"/>
          <w:b/>
          <w:bCs/>
        </w:rPr>
        <w:t>Steve H</w:t>
      </w:r>
      <w:r w:rsidR="00C81B58" w:rsidRPr="00893706">
        <w:rPr>
          <w:rStyle w:val="normaltextrun"/>
          <w:b/>
          <w:bCs/>
        </w:rPr>
        <w:t>uttman</w:t>
      </w:r>
      <w:r w:rsidRPr="00893706">
        <w:rPr>
          <w:rStyle w:val="normaltextrun"/>
        </w:rPr>
        <w:t xml:space="preserve">. – There are commercial products out there </w:t>
      </w:r>
      <w:r w:rsidR="00B005AE" w:rsidRPr="00893706">
        <w:rPr>
          <w:rStyle w:val="normaltextrun"/>
        </w:rPr>
        <w:t>and</w:t>
      </w:r>
      <w:r w:rsidRPr="00893706">
        <w:rPr>
          <w:rStyle w:val="normaltextrun"/>
        </w:rPr>
        <w:t xml:space="preserve"> instruments</w:t>
      </w:r>
      <w:r w:rsidR="00B005AE" w:rsidRPr="00893706">
        <w:rPr>
          <w:rStyle w:val="normaltextrun"/>
        </w:rPr>
        <w:t xml:space="preserve"> available</w:t>
      </w:r>
      <w:r w:rsidR="00654217" w:rsidRPr="00893706">
        <w:rPr>
          <w:rStyle w:val="normaltextrun"/>
        </w:rPr>
        <w:t xml:space="preserve"> for</w:t>
      </w:r>
      <w:r w:rsidRPr="00893706">
        <w:rPr>
          <w:rStyle w:val="normaltextrun"/>
        </w:rPr>
        <w:t xml:space="preserve"> your vessel to collect data. </w:t>
      </w:r>
    </w:p>
    <w:p w14:paraId="50AE34E1" w14:textId="77777777" w:rsidR="00666581" w:rsidRPr="00893706" w:rsidRDefault="00666581" w:rsidP="00C30F7F">
      <w:pPr>
        <w:pStyle w:val="paragraph"/>
        <w:spacing w:before="0" w:beforeAutospacing="0" w:after="0" w:afterAutospacing="0"/>
        <w:ind w:left="720"/>
        <w:textAlignment w:val="baseline"/>
        <w:rPr>
          <w:rStyle w:val="normaltextrun"/>
        </w:rPr>
      </w:pPr>
    </w:p>
    <w:p w14:paraId="67FCBEF0" w14:textId="77777777" w:rsidR="00D90C29" w:rsidRDefault="0014433D" w:rsidP="00C30F7F">
      <w:pPr>
        <w:pStyle w:val="paragraph"/>
        <w:spacing w:before="0" w:beforeAutospacing="0" w:after="0" w:afterAutospacing="0"/>
        <w:ind w:left="720"/>
        <w:textAlignment w:val="baseline"/>
        <w:rPr>
          <w:rStyle w:val="normaltextrun"/>
        </w:rPr>
      </w:pPr>
      <w:r w:rsidRPr="00893706">
        <w:rPr>
          <w:rStyle w:val="normaltextrun"/>
          <w:b/>
          <w:bCs/>
        </w:rPr>
        <w:t>Eric J</w:t>
      </w:r>
      <w:r w:rsidR="00654217" w:rsidRPr="00893706">
        <w:rPr>
          <w:rStyle w:val="normaltextrun"/>
          <w:b/>
          <w:bCs/>
        </w:rPr>
        <w:t>ohansson</w:t>
      </w:r>
      <w:r w:rsidRPr="00893706">
        <w:rPr>
          <w:rStyle w:val="normaltextrun"/>
          <w:b/>
          <w:bCs/>
        </w:rPr>
        <w:t xml:space="preserve"> </w:t>
      </w:r>
      <w:r w:rsidRPr="00893706">
        <w:rPr>
          <w:rStyle w:val="normaltextrun"/>
        </w:rPr>
        <w:t xml:space="preserve">– </w:t>
      </w:r>
      <w:r w:rsidR="00362A36" w:rsidRPr="00893706">
        <w:rPr>
          <w:rStyle w:val="normaltextrun"/>
        </w:rPr>
        <w:t xml:space="preserve">Experienced a </w:t>
      </w:r>
      <w:r w:rsidRPr="00893706">
        <w:rPr>
          <w:rStyle w:val="normaltextrun"/>
        </w:rPr>
        <w:t xml:space="preserve">bridge </w:t>
      </w:r>
      <w:r w:rsidR="00CD5C2F" w:rsidRPr="00893706">
        <w:rPr>
          <w:rStyle w:val="normaltextrun"/>
        </w:rPr>
        <w:t xml:space="preserve">issue in which bridge was 7ft shorter than what is documented. </w:t>
      </w:r>
      <w:r w:rsidR="00D837EC" w:rsidRPr="00893706">
        <w:rPr>
          <w:rStyle w:val="normaltextrun"/>
        </w:rPr>
        <w:t>I understand that ACOE is not the permitting agency but is there anything that can be done</w:t>
      </w:r>
      <w:r w:rsidR="00362A36" w:rsidRPr="00893706">
        <w:rPr>
          <w:rStyle w:val="normaltextrun"/>
        </w:rPr>
        <w:t xml:space="preserve"> for data collection?</w:t>
      </w:r>
      <w:r w:rsidR="00D837EC" w:rsidRPr="00893706">
        <w:rPr>
          <w:rStyle w:val="normaltextrun"/>
        </w:rPr>
        <w:t xml:space="preserve"> </w:t>
      </w:r>
    </w:p>
    <w:p w14:paraId="344A9C46" w14:textId="264CB65C" w:rsidR="008C4BE8" w:rsidRPr="00893706" w:rsidRDefault="00D837EC" w:rsidP="00C30F7F">
      <w:pPr>
        <w:pStyle w:val="paragraph"/>
        <w:spacing w:before="0" w:beforeAutospacing="0" w:after="0" w:afterAutospacing="0"/>
        <w:ind w:left="720"/>
        <w:textAlignment w:val="baseline"/>
        <w:rPr>
          <w:rStyle w:val="normaltextrun"/>
        </w:rPr>
      </w:pPr>
      <w:r w:rsidRPr="00893706">
        <w:rPr>
          <w:rStyle w:val="normaltextrun"/>
          <w:b/>
          <w:bCs/>
        </w:rPr>
        <w:t>Brian</w:t>
      </w:r>
      <w:r w:rsidR="00326D08" w:rsidRPr="00893706">
        <w:rPr>
          <w:rStyle w:val="normaltextrun"/>
          <w:b/>
          <w:bCs/>
        </w:rPr>
        <w:t xml:space="preserve"> Tetreault</w:t>
      </w:r>
      <w:r w:rsidRPr="00893706">
        <w:rPr>
          <w:rStyle w:val="normaltextrun"/>
        </w:rPr>
        <w:t xml:space="preserve"> </w:t>
      </w:r>
      <w:r w:rsidR="004E73DF" w:rsidRPr="00893706">
        <w:rPr>
          <w:rStyle w:val="normaltextrun"/>
        </w:rPr>
        <w:t>–</w:t>
      </w:r>
      <w:r w:rsidRPr="00893706">
        <w:rPr>
          <w:rStyle w:val="normaltextrun"/>
        </w:rPr>
        <w:t xml:space="preserve"> </w:t>
      </w:r>
      <w:r w:rsidR="00DB2C67" w:rsidRPr="00893706">
        <w:rPr>
          <w:rStyle w:val="normaltextrun"/>
        </w:rPr>
        <w:t>Typically, whoever is building the bridge would be responsible</w:t>
      </w:r>
      <w:r w:rsidR="00362A36" w:rsidRPr="00893706">
        <w:rPr>
          <w:rStyle w:val="normaltextrun"/>
        </w:rPr>
        <w:t xml:space="preserve">. </w:t>
      </w:r>
    </w:p>
    <w:p w14:paraId="71F71754" w14:textId="77777777" w:rsidR="008C4BE8" w:rsidRPr="00893706" w:rsidRDefault="008C4BE8" w:rsidP="00C30F7F">
      <w:pPr>
        <w:pStyle w:val="paragraph"/>
        <w:spacing w:before="0" w:beforeAutospacing="0" w:after="0" w:afterAutospacing="0"/>
        <w:ind w:left="720"/>
        <w:textAlignment w:val="baseline"/>
        <w:rPr>
          <w:rStyle w:val="normaltextrun"/>
        </w:rPr>
      </w:pPr>
    </w:p>
    <w:p w14:paraId="56AD3F36" w14:textId="4BC3B872" w:rsidR="00A827E6" w:rsidRPr="00FB6883" w:rsidRDefault="008C4BE8" w:rsidP="00FB6883">
      <w:pPr>
        <w:pStyle w:val="paragraph"/>
        <w:spacing w:before="0" w:beforeAutospacing="0" w:after="0" w:afterAutospacing="0"/>
        <w:ind w:left="720"/>
        <w:textAlignment w:val="baseline"/>
        <w:rPr>
          <w:i/>
          <w:iCs/>
        </w:rPr>
      </w:pPr>
      <w:r w:rsidRPr="00893706">
        <w:rPr>
          <w:rStyle w:val="normaltextrun"/>
          <w:b/>
          <w:bCs/>
        </w:rPr>
        <w:t>Marc</w:t>
      </w:r>
      <w:r w:rsidRPr="00893706">
        <w:rPr>
          <w:rStyle w:val="normaltextrun"/>
        </w:rPr>
        <w:t xml:space="preserve"> </w:t>
      </w:r>
      <w:r w:rsidR="00326D08" w:rsidRPr="00893706">
        <w:rPr>
          <w:rStyle w:val="normaltextrun"/>
          <w:b/>
          <w:bCs/>
        </w:rPr>
        <w:t>Dial</w:t>
      </w:r>
      <w:r w:rsidRPr="00893706">
        <w:rPr>
          <w:rStyle w:val="normaltextrun"/>
        </w:rPr>
        <w:t xml:space="preserve">– Dredges </w:t>
      </w:r>
      <w:r w:rsidR="00EF7274" w:rsidRPr="00893706">
        <w:rPr>
          <w:rStyle w:val="normaltextrun"/>
        </w:rPr>
        <w:t xml:space="preserve">in </w:t>
      </w:r>
      <w:r w:rsidRPr="00893706">
        <w:rPr>
          <w:rStyle w:val="normaltextrun"/>
        </w:rPr>
        <w:t xml:space="preserve">Alaska – </w:t>
      </w:r>
      <w:r w:rsidR="002E583A" w:rsidRPr="00893706">
        <w:rPr>
          <w:rStyle w:val="normaltextrun"/>
        </w:rPr>
        <w:t xml:space="preserve">Based on the slide, </w:t>
      </w:r>
      <w:r w:rsidRPr="00893706">
        <w:rPr>
          <w:rStyle w:val="normaltextrun"/>
        </w:rPr>
        <w:t xml:space="preserve">only involvement is </w:t>
      </w:r>
      <w:r w:rsidR="002E583A" w:rsidRPr="00893706">
        <w:rPr>
          <w:rStyle w:val="normaltextrun"/>
        </w:rPr>
        <w:t xml:space="preserve">in </w:t>
      </w:r>
      <w:r w:rsidRPr="00893706">
        <w:rPr>
          <w:rStyle w:val="normaltextrun"/>
        </w:rPr>
        <w:t xml:space="preserve">south AK? </w:t>
      </w:r>
      <w:r w:rsidRPr="00893706">
        <w:rPr>
          <w:rStyle w:val="normaltextrun"/>
          <w:b/>
          <w:bCs/>
        </w:rPr>
        <w:t>Brian</w:t>
      </w:r>
      <w:r w:rsidRPr="00893706">
        <w:rPr>
          <w:rStyle w:val="normaltextrun"/>
        </w:rPr>
        <w:t xml:space="preserve"> </w:t>
      </w:r>
      <w:r w:rsidR="00EF7274" w:rsidRPr="00893706">
        <w:rPr>
          <w:rStyle w:val="normaltextrun"/>
          <w:b/>
          <w:bCs/>
        </w:rPr>
        <w:t>Tetreault</w:t>
      </w:r>
      <w:r w:rsidRPr="00893706">
        <w:rPr>
          <w:rStyle w:val="normaltextrun"/>
        </w:rPr>
        <w:t xml:space="preserve">– </w:t>
      </w:r>
      <w:r w:rsidR="002E583A" w:rsidRPr="00893706">
        <w:rPr>
          <w:rStyle w:val="normaltextrun"/>
        </w:rPr>
        <w:t>T</w:t>
      </w:r>
      <w:r w:rsidRPr="00893706">
        <w:rPr>
          <w:rStyle w:val="normaltextrun"/>
        </w:rPr>
        <w:t>here is some security interest in navigation in norther</w:t>
      </w:r>
      <w:r w:rsidR="002E583A" w:rsidRPr="00893706">
        <w:rPr>
          <w:rStyle w:val="normaltextrun"/>
        </w:rPr>
        <w:t>n</w:t>
      </w:r>
      <w:r w:rsidRPr="00893706">
        <w:rPr>
          <w:rStyle w:val="normaltextrun"/>
        </w:rPr>
        <w:t xml:space="preserve"> AK </w:t>
      </w:r>
      <w:r w:rsidR="00006557" w:rsidRPr="00893706">
        <w:rPr>
          <w:rStyle w:val="normaltextrun"/>
        </w:rPr>
        <w:t>which limits our involvement</w:t>
      </w:r>
      <w:r w:rsidR="002E583A" w:rsidRPr="00893706">
        <w:rPr>
          <w:rStyle w:val="normaltextrun"/>
        </w:rPr>
        <w:t xml:space="preserve"> </w:t>
      </w:r>
      <w:r w:rsidR="00FB6883" w:rsidRPr="00893706">
        <w:rPr>
          <w:rStyle w:val="normaltextrun"/>
        </w:rPr>
        <w:t>currently</w:t>
      </w:r>
      <w:r w:rsidR="002E583A" w:rsidRPr="00893706">
        <w:rPr>
          <w:rStyle w:val="normaltextrun"/>
        </w:rPr>
        <w:t>.</w:t>
      </w:r>
      <w:r w:rsidR="00A827E6" w:rsidRPr="00893706">
        <w:rPr>
          <w:rStyle w:val="tabchar"/>
        </w:rPr>
        <w:tab/>
      </w:r>
      <w:r w:rsidR="00A827E6" w:rsidRPr="00893706">
        <w:rPr>
          <w:rStyle w:val="tabchar"/>
        </w:rPr>
        <w:tab/>
      </w:r>
      <w:r w:rsidR="00A827E6" w:rsidRPr="00893706">
        <w:rPr>
          <w:rStyle w:val="tabchar"/>
        </w:rPr>
        <w:tab/>
      </w:r>
      <w:r w:rsidR="00A827E6" w:rsidRPr="00893706">
        <w:rPr>
          <w:rStyle w:val="tabchar"/>
        </w:rPr>
        <w:tab/>
      </w:r>
      <w:r w:rsidR="00A827E6" w:rsidRPr="00893706">
        <w:rPr>
          <w:rStyle w:val="eop"/>
        </w:rPr>
        <w:t> </w:t>
      </w:r>
      <w:r w:rsidR="00A827E6" w:rsidRPr="00893706">
        <w:rPr>
          <w:rStyle w:val="tabchar"/>
        </w:rPr>
        <w:tab/>
      </w:r>
      <w:r w:rsidR="00A827E6" w:rsidRPr="00893706">
        <w:rPr>
          <w:rStyle w:val="tabchar"/>
        </w:rPr>
        <w:tab/>
      </w:r>
      <w:r w:rsidR="00A827E6" w:rsidRPr="00893706">
        <w:rPr>
          <w:rStyle w:val="tabchar"/>
        </w:rPr>
        <w:tab/>
      </w:r>
      <w:r w:rsidR="00A827E6" w:rsidRPr="00893706">
        <w:rPr>
          <w:rStyle w:val="tabchar"/>
        </w:rPr>
        <w:tab/>
      </w:r>
    </w:p>
    <w:p w14:paraId="31AD8394" w14:textId="2382CFC8" w:rsidR="00A827E6" w:rsidRPr="00893706" w:rsidRDefault="00A827E6" w:rsidP="009E736A">
      <w:pPr>
        <w:pStyle w:val="paragraph"/>
        <w:spacing w:before="0" w:beforeAutospacing="0" w:after="0" w:afterAutospacing="0"/>
        <w:ind w:left="810"/>
        <w:textAlignment w:val="baseline"/>
      </w:pPr>
      <w:r w:rsidRPr="00893706">
        <w:rPr>
          <w:rStyle w:val="eop"/>
        </w:rPr>
        <w:t>  </w:t>
      </w:r>
    </w:p>
    <w:p w14:paraId="485F79F8" w14:textId="0ACAFFE9" w:rsidR="000B79E9" w:rsidRPr="00893706" w:rsidRDefault="00816575" w:rsidP="00C40E3E">
      <w:pPr>
        <w:pStyle w:val="paragraph"/>
        <w:numPr>
          <w:ilvl w:val="0"/>
          <w:numId w:val="23"/>
        </w:numPr>
        <w:spacing w:before="0" w:beforeAutospacing="0" w:after="0" w:afterAutospacing="0"/>
        <w:textAlignment w:val="baseline"/>
        <w:rPr>
          <w:rStyle w:val="tabchar"/>
          <w:b/>
          <w:bCs/>
        </w:rPr>
      </w:pPr>
      <w:r w:rsidRPr="00893706">
        <w:rPr>
          <w:rStyle w:val="normaltextrun"/>
          <w:b/>
          <w:bCs/>
        </w:rPr>
        <w:t xml:space="preserve">U.S. Coast Guard – Engineering </w:t>
      </w:r>
      <w:r w:rsidR="00F573F4" w:rsidRPr="00893706">
        <w:rPr>
          <w:rStyle w:val="normaltextrun"/>
          <w:b/>
          <w:bCs/>
        </w:rPr>
        <w:t xml:space="preserve">– LT Virginia Buys </w:t>
      </w:r>
    </w:p>
    <w:p w14:paraId="7E49C3CE" w14:textId="77777777" w:rsidR="000B79E9" w:rsidRPr="00893706" w:rsidRDefault="000B79E9" w:rsidP="009E736A">
      <w:pPr>
        <w:pStyle w:val="paragraph"/>
        <w:spacing w:before="0" w:beforeAutospacing="0" w:after="0" w:afterAutospacing="0"/>
        <w:textAlignment w:val="baseline"/>
        <w:rPr>
          <w:rStyle w:val="tabchar"/>
        </w:rPr>
      </w:pPr>
    </w:p>
    <w:p w14:paraId="3C5AC470" w14:textId="4580E168" w:rsidR="00A9662C" w:rsidRDefault="000B79E9" w:rsidP="00605DBC">
      <w:pPr>
        <w:pStyle w:val="paragraph"/>
        <w:spacing w:before="0" w:beforeAutospacing="0" w:after="0" w:afterAutospacing="0"/>
        <w:ind w:left="720"/>
        <w:textAlignment w:val="baseline"/>
        <w:rPr>
          <w:rStyle w:val="tabchar"/>
        </w:rPr>
      </w:pPr>
      <w:r w:rsidRPr="00893706">
        <w:rPr>
          <w:rStyle w:val="tabchar"/>
          <w:i/>
          <w:iCs/>
        </w:rPr>
        <w:t xml:space="preserve">Committee Questions/Comments: </w:t>
      </w:r>
      <w:r w:rsidR="00715505" w:rsidRPr="00893706">
        <w:rPr>
          <w:rStyle w:val="tabchar"/>
          <w:i/>
          <w:iCs/>
        </w:rPr>
        <w:br/>
      </w:r>
      <w:r w:rsidR="00605DBC" w:rsidRPr="00893706">
        <w:rPr>
          <w:rStyle w:val="tabchar"/>
          <w:b/>
          <w:bCs/>
        </w:rPr>
        <w:t>Mark Saw</w:t>
      </w:r>
      <w:r w:rsidR="00875F9B" w:rsidRPr="00893706">
        <w:rPr>
          <w:rStyle w:val="tabchar"/>
          <w:b/>
          <w:bCs/>
        </w:rPr>
        <w:t>y</w:t>
      </w:r>
      <w:r w:rsidR="00605DBC" w:rsidRPr="00893706">
        <w:rPr>
          <w:rStyle w:val="tabchar"/>
          <w:b/>
          <w:bCs/>
        </w:rPr>
        <w:t>er</w:t>
      </w:r>
      <w:r w:rsidR="00605DBC" w:rsidRPr="00893706">
        <w:rPr>
          <w:rStyle w:val="tabchar"/>
        </w:rPr>
        <w:t xml:space="preserve"> – </w:t>
      </w:r>
      <w:r w:rsidR="00B60189" w:rsidRPr="00893706">
        <w:rPr>
          <w:rStyle w:val="tabchar"/>
        </w:rPr>
        <w:t>A</w:t>
      </w:r>
      <w:r w:rsidR="00605DBC" w:rsidRPr="00893706">
        <w:rPr>
          <w:rStyle w:val="tabchar"/>
        </w:rPr>
        <w:t xml:space="preserve">s a company we have </w:t>
      </w:r>
      <w:r w:rsidR="00B60189" w:rsidRPr="00893706">
        <w:rPr>
          <w:rStyle w:val="tabchar"/>
        </w:rPr>
        <w:t>evaluated</w:t>
      </w:r>
      <w:r w:rsidR="00605DBC" w:rsidRPr="00893706">
        <w:rPr>
          <w:rStyle w:val="tabchar"/>
        </w:rPr>
        <w:t xml:space="preserve"> fuels</w:t>
      </w:r>
      <w:r w:rsidR="00B60189" w:rsidRPr="00893706">
        <w:rPr>
          <w:rStyle w:val="tabchar"/>
        </w:rPr>
        <w:t>.</w:t>
      </w:r>
      <w:r w:rsidR="00605DBC" w:rsidRPr="00893706">
        <w:rPr>
          <w:rStyle w:val="tabchar"/>
        </w:rPr>
        <w:t xml:space="preserve"> Is there any </w:t>
      </w:r>
      <w:r w:rsidR="00B60189" w:rsidRPr="00893706">
        <w:rPr>
          <w:rStyle w:val="tabchar"/>
        </w:rPr>
        <w:t>discussion</w:t>
      </w:r>
      <w:r w:rsidR="00605DBC" w:rsidRPr="00893706">
        <w:rPr>
          <w:rStyle w:val="tabchar"/>
        </w:rPr>
        <w:t xml:space="preserve"> internationally or domestically </w:t>
      </w:r>
      <w:r w:rsidR="00C94C13" w:rsidRPr="00893706">
        <w:rPr>
          <w:rStyle w:val="tabchar"/>
        </w:rPr>
        <w:t>modifying flash point.</w:t>
      </w:r>
      <w:r w:rsidR="0038579B" w:rsidRPr="00893706">
        <w:rPr>
          <w:rStyle w:val="tabchar"/>
        </w:rPr>
        <w:t xml:space="preserve"> </w:t>
      </w:r>
    </w:p>
    <w:p w14:paraId="6EE9AB65" w14:textId="2F1B10A8" w:rsidR="000B79E9" w:rsidRPr="00893706" w:rsidRDefault="0038579B" w:rsidP="00605DBC">
      <w:pPr>
        <w:pStyle w:val="paragraph"/>
        <w:spacing w:before="0" w:beforeAutospacing="0" w:after="0" w:afterAutospacing="0"/>
        <w:ind w:left="720"/>
        <w:textAlignment w:val="baseline"/>
        <w:rPr>
          <w:rStyle w:val="tabchar"/>
        </w:rPr>
      </w:pPr>
      <w:r w:rsidRPr="00893706">
        <w:rPr>
          <w:rStyle w:val="normaltextrun"/>
          <w:b/>
          <w:bCs/>
        </w:rPr>
        <w:t xml:space="preserve">LT Virginia Buys </w:t>
      </w:r>
      <w:r w:rsidR="00C94C13" w:rsidRPr="00893706">
        <w:rPr>
          <w:rStyle w:val="tabchar"/>
        </w:rPr>
        <w:t xml:space="preserve">– </w:t>
      </w:r>
      <w:r w:rsidRPr="00893706">
        <w:rPr>
          <w:rStyle w:val="tabchar"/>
        </w:rPr>
        <w:t xml:space="preserve">It’s been a </w:t>
      </w:r>
      <w:r w:rsidR="00715505" w:rsidRPr="00893706">
        <w:rPr>
          <w:rStyle w:val="tabchar"/>
        </w:rPr>
        <w:t>discussi</w:t>
      </w:r>
      <w:r w:rsidRPr="00893706">
        <w:rPr>
          <w:rStyle w:val="tabchar"/>
        </w:rPr>
        <w:t>on</w:t>
      </w:r>
      <w:r w:rsidR="00C94C13" w:rsidRPr="00893706">
        <w:rPr>
          <w:rStyle w:val="tabchar"/>
        </w:rPr>
        <w:t xml:space="preserve"> with Tim Meyer </w:t>
      </w:r>
      <w:r w:rsidR="00715505" w:rsidRPr="00893706">
        <w:rPr>
          <w:rStyle w:val="tabchar"/>
        </w:rPr>
        <w:t>and</w:t>
      </w:r>
      <w:r w:rsidR="00C94C13" w:rsidRPr="00893706">
        <w:rPr>
          <w:rStyle w:val="tabchar"/>
        </w:rPr>
        <w:t xml:space="preserve"> committee. I can take that back to </w:t>
      </w:r>
      <w:r w:rsidR="00715505" w:rsidRPr="00893706">
        <w:rPr>
          <w:rStyle w:val="tabchar"/>
        </w:rPr>
        <w:t xml:space="preserve">the team. </w:t>
      </w:r>
    </w:p>
    <w:p w14:paraId="56AD7730" w14:textId="77777777" w:rsidR="00715505" w:rsidRPr="00893706" w:rsidRDefault="00715505" w:rsidP="00605DBC">
      <w:pPr>
        <w:pStyle w:val="paragraph"/>
        <w:spacing w:before="0" w:beforeAutospacing="0" w:after="0" w:afterAutospacing="0"/>
        <w:ind w:left="720"/>
        <w:textAlignment w:val="baseline"/>
        <w:rPr>
          <w:rStyle w:val="tabchar"/>
        </w:rPr>
      </w:pPr>
    </w:p>
    <w:p w14:paraId="162BF322" w14:textId="77777777" w:rsidR="00A9662C" w:rsidRDefault="00715505" w:rsidP="00605DBC">
      <w:pPr>
        <w:pStyle w:val="paragraph"/>
        <w:spacing w:before="0" w:beforeAutospacing="0" w:after="0" w:afterAutospacing="0"/>
        <w:ind w:left="720"/>
        <w:textAlignment w:val="baseline"/>
        <w:rPr>
          <w:rStyle w:val="tabchar"/>
        </w:rPr>
      </w:pPr>
      <w:r w:rsidRPr="00893706">
        <w:rPr>
          <w:rStyle w:val="tabchar"/>
          <w:b/>
          <w:bCs/>
        </w:rPr>
        <w:t>Brian Khey</w:t>
      </w:r>
      <w:r w:rsidRPr="00893706">
        <w:rPr>
          <w:rStyle w:val="tabchar"/>
        </w:rPr>
        <w:t xml:space="preserve"> -For DBA process</w:t>
      </w:r>
      <w:r w:rsidR="00243499" w:rsidRPr="00893706">
        <w:rPr>
          <w:rStyle w:val="tabchar"/>
        </w:rPr>
        <w:t>,</w:t>
      </w:r>
      <w:r w:rsidRPr="00893706">
        <w:rPr>
          <w:rStyle w:val="tabchar"/>
        </w:rPr>
        <w:t xml:space="preserve"> </w:t>
      </w:r>
      <w:r w:rsidR="006A6FAB" w:rsidRPr="00893706">
        <w:rPr>
          <w:rStyle w:val="tabchar"/>
        </w:rPr>
        <w:t>particularly</w:t>
      </w:r>
      <w:r w:rsidRPr="00893706">
        <w:rPr>
          <w:rStyle w:val="tabchar"/>
        </w:rPr>
        <w:t xml:space="preserve"> subchapter M</w:t>
      </w:r>
      <w:r w:rsidR="00243499" w:rsidRPr="00893706">
        <w:rPr>
          <w:rStyle w:val="tabchar"/>
        </w:rPr>
        <w:t xml:space="preserve"> / SMS</w:t>
      </w:r>
      <w:r w:rsidR="001D5AB3" w:rsidRPr="00893706">
        <w:rPr>
          <w:rStyle w:val="tabchar"/>
        </w:rPr>
        <w:t xml:space="preserve">. </w:t>
      </w:r>
    </w:p>
    <w:p w14:paraId="5711154B" w14:textId="62BD6080" w:rsidR="00715505" w:rsidRPr="00893706" w:rsidRDefault="001D5AB3" w:rsidP="00605DBC">
      <w:pPr>
        <w:pStyle w:val="paragraph"/>
        <w:spacing w:before="0" w:beforeAutospacing="0" w:after="0" w:afterAutospacing="0"/>
        <w:ind w:left="720"/>
        <w:textAlignment w:val="baseline"/>
        <w:rPr>
          <w:rStyle w:val="tabchar"/>
        </w:rPr>
      </w:pPr>
      <w:r w:rsidRPr="00893706">
        <w:rPr>
          <w:rStyle w:val="normaltextrun"/>
          <w:b/>
          <w:bCs/>
        </w:rPr>
        <w:t>LT Virginia Buys -</w:t>
      </w:r>
      <w:r w:rsidR="002351D6" w:rsidRPr="00893706">
        <w:rPr>
          <w:rStyle w:val="tabchar"/>
        </w:rPr>
        <w:t xml:space="preserve"> D</w:t>
      </w:r>
      <w:r w:rsidR="006A6FAB" w:rsidRPr="00893706">
        <w:rPr>
          <w:rStyle w:val="tabchar"/>
        </w:rPr>
        <w:t>B</w:t>
      </w:r>
      <w:r w:rsidR="002351D6" w:rsidRPr="00893706">
        <w:rPr>
          <w:rStyle w:val="tabchar"/>
        </w:rPr>
        <w:t xml:space="preserve">A not ideally for TSMS option due to CG having jurisdiction / oversight of </w:t>
      </w:r>
      <w:r w:rsidR="006A6FAB" w:rsidRPr="00893706">
        <w:rPr>
          <w:rStyle w:val="tabchar"/>
        </w:rPr>
        <w:t>the DBA but has been a discussion</w:t>
      </w:r>
      <w:r w:rsidRPr="00893706">
        <w:rPr>
          <w:rStyle w:val="tabchar"/>
        </w:rPr>
        <w:t xml:space="preserve">. </w:t>
      </w:r>
    </w:p>
    <w:p w14:paraId="7E5BF1D8" w14:textId="77777777" w:rsidR="006A6FAB" w:rsidRPr="00893706" w:rsidRDefault="006A6FAB" w:rsidP="00605DBC">
      <w:pPr>
        <w:pStyle w:val="paragraph"/>
        <w:spacing w:before="0" w:beforeAutospacing="0" w:after="0" w:afterAutospacing="0"/>
        <w:ind w:left="720"/>
        <w:textAlignment w:val="baseline"/>
        <w:rPr>
          <w:rStyle w:val="tabchar"/>
        </w:rPr>
      </w:pPr>
    </w:p>
    <w:p w14:paraId="689D97A3" w14:textId="1ACAD0A5" w:rsidR="00A827E6" w:rsidRPr="00893706" w:rsidRDefault="006A6FAB" w:rsidP="00A24236">
      <w:pPr>
        <w:pStyle w:val="paragraph"/>
        <w:spacing w:before="0" w:beforeAutospacing="0" w:after="0" w:afterAutospacing="0"/>
        <w:ind w:left="720"/>
        <w:textAlignment w:val="baseline"/>
        <w:rPr>
          <w:i/>
          <w:iCs/>
        </w:rPr>
      </w:pPr>
      <w:r w:rsidRPr="00893706">
        <w:rPr>
          <w:rStyle w:val="tabchar"/>
          <w:b/>
          <w:bCs/>
        </w:rPr>
        <w:t xml:space="preserve">LCDR </w:t>
      </w:r>
      <w:r w:rsidR="00875F9B" w:rsidRPr="00893706">
        <w:rPr>
          <w:rStyle w:val="tabchar"/>
          <w:b/>
          <w:bCs/>
        </w:rPr>
        <w:t xml:space="preserve">Jake </w:t>
      </w:r>
      <w:r w:rsidRPr="00893706">
        <w:rPr>
          <w:rStyle w:val="tabchar"/>
          <w:b/>
          <w:bCs/>
        </w:rPr>
        <w:t>Lobb</w:t>
      </w:r>
      <w:r w:rsidRPr="00893706">
        <w:rPr>
          <w:rStyle w:val="tabchar"/>
        </w:rPr>
        <w:t xml:space="preserve"> –</w:t>
      </w:r>
      <w:r w:rsidR="00173404" w:rsidRPr="00893706">
        <w:rPr>
          <w:rStyle w:val="tabchar"/>
        </w:rPr>
        <w:t xml:space="preserve"> Public service announcement </w:t>
      </w:r>
      <w:r w:rsidR="00B36582" w:rsidRPr="00893706">
        <w:rPr>
          <w:rStyle w:val="tabchar"/>
        </w:rPr>
        <w:t>- ENG</w:t>
      </w:r>
      <w:r w:rsidRPr="00893706">
        <w:rPr>
          <w:rStyle w:val="tabchar"/>
        </w:rPr>
        <w:t xml:space="preserve"> lead</w:t>
      </w:r>
      <w:r w:rsidR="00EF25F6" w:rsidRPr="00893706">
        <w:rPr>
          <w:rStyle w:val="tabchar"/>
        </w:rPr>
        <w:t>ing</w:t>
      </w:r>
      <w:r w:rsidRPr="00893706">
        <w:rPr>
          <w:rStyle w:val="tabchar"/>
        </w:rPr>
        <w:t xml:space="preserve"> with IGF Code</w:t>
      </w:r>
      <w:r w:rsidR="00173404" w:rsidRPr="00893706">
        <w:rPr>
          <w:rStyle w:val="tabchar"/>
        </w:rPr>
        <w:t xml:space="preserve"> and s</w:t>
      </w:r>
      <w:r w:rsidRPr="00893706">
        <w:rPr>
          <w:rStyle w:val="tabchar"/>
        </w:rPr>
        <w:t xml:space="preserve">everal CG office involved in alternative fuel </w:t>
      </w:r>
      <w:r w:rsidR="00431AAD" w:rsidRPr="00893706">
        <w:rPr>
          <w:rStyle w:val="tabchar"/>
        </w:rPr>
        <w:t xml:space="preserve">and CG has very broad approach to this. </w:t>
      </w:r>
      <w:r w:rsidR="00EF25F6" w:rsidRPr="00893706">
        <w:rPr>
          <w:rStyle w:val="tabchar"/>
        </w:rPr>
        <w:t>Any questions,</w:t>
      </w:r>
      <w:r w:rsidR="00945682" w:rsidRPr="00893706">
        <w:rPr>
          <w:rStyle w:val="tabchar"/>
        </w:rPr>
        <w:t xml:space="preserve"> check with</w:t>
      </w:r>
      <w:r w:rsidR="00EF25F6" w:rsidRPr="00893706">
        <w:rPr>
          <w:rStyle w:val="tabchar"/>
        </w:rPr>
        <w:t xml:space="preserve"> OCMI and NCOE </w:t>
      </w:r>
      <w:r w:rsidR="00051C4B" w:rsidRPr="00893706">
        <w:rPr>
          <w:rStyle w:val="tabchar"/>
        </w:rPr>
        <w:t xml:space="preserve">first. </w:t>
      </w:r>
      <w:r w:rsidR="000B79E9" w:rsidRPr="00893706">
        <w:rPr>
          <w:rStyle w:val="tabchar"/>
        </w:rPr>
        <w:tab/>
      </w:r>
    </w:p>
    <w:p w14:paraId="0EA34635" w14:textId="17BE8892" w:rsidR="00A827E6" w:rsidRPr="00893706" w:rsidRDefault="00A827E6" w:rsidP="00A827E6">
      <w:pPr>
        <w:pStyle w:val="paragraph"/>
        <w:spacing w:before="0" w:beforeAutospacing="0" w:after="0" w:afterAutospacing="0"/>
        <w:textAlignment w:val="baseline"/>
      </w:pPr>
      <w:r w:rsidRPr="00893706">
        <w:rPr>
          <w:rStyle w:val="eop"/>
        </w:rPr>
        <w:t>  </w:t>
      </w:r>
    </w:p>
    <w:p w14:paraId="4790D2A2" w14:textId="77777777" w:rsidR="00A827E6" w:rsidRPr="00893706" w:rsidRDefault="00A827E6" w:rsidP="00A827E6">
      <w:pPr>
        <w:pStyle w:val="paragraph"/>
        <w:spacing w:before="0" w:beforeAutospacing="0" w:after="0" w:afterAutospacing="0"/>
        <w:textAlignment w:val="baseline"/>
      </w:pPr>
      <w:r w:rsidRPr="00893706">
        <w:rPr>
          <w:rStyle w:val="eop"/>
        </w:rPr>
        <w:t> </w:t>
      </w:r>
    </w:p>
    <w:p w14:paraId="1D788401" w14:textId="77777777" w:rsidR="001C6FBA" w:rsidRPr="00893706" w:rsidRDefault="00A827E6" w:rsidP="00B152E5">
      <w:pPr>
        <w:pStyle w:val="paragraph"/>
        <w:spacing w:before="0" w:beforeAutospacing="0" w:after="0" w:afterAutospacing="0"/>
        <w:ind w:left="720" w:hanging="720"/>
        <w:textAlignment w:val="baseline"/>
        <w:rPr>
          <w:rStyle w:val="tabchar"/>
        </w:rPr>
      </w:pPr>
      <w:r w:rsidRPr="00893706">
        <w:rPr>
          <w:rStyle w:val="normaltextrun"/>
          <w:b/>
          <w:bCs/>
        </w:rPr>
        <w:t>VI. NTSAC Committee Discussion</w:t>
      </w:r>
      <w:r w:rsidRPr="00893706">
        <w:rPr>
          <w:rStyle w:val="tabchar"/>
        </w:rPr>
        <w:tab/>
      </w:r>
      <w:r w:rsidRPr="00893706">
        <w:rPr>
          <w:rStyle w:val="tabchar"/>
        </w:rPr>
        <w:tab/>
      </w:r>
      <w:r w:rsidRPr="00893706">
        <w:rPr>
          <w:rStyle w:val="tabchar"/>
        </w:rPr>
        <w:tab/>
      </w:r>
      <w:r w:rsidRPr="00893706">
        <w:rPr>
          <w:rStyle w:val="normaltextrun"/>
          <w:b/>
          <w:bCs/>
        </w:rPr>
        <w:t>Chair</w:t>
      </w:r>
      <w:r w:rsidRPr="00893706">
        <w:rPr>
          <w:rStyle w:val="tabchar"/>
        </w:rPr>
        <w:tab/>
      </w:r>
      <w:r w:rsidRPr="00893706">
        <w:rPr>
          <w:rStyle w:val="tabchar"/>
        </w:rPr>
        <w:tab/>
      </w:r>
    </w:p>
    <w:p w14:paraId="3E0FC288" w14:textId="06B4078C" w:rsidR="00F37981" w:rsidRDefault="00A827E6" w:rsidP="00F244F3">
      <w:pPr>
        <w:pStyle w:val="paragraph"/>
        <w:spacing w:before="0" w:beforeAutospacing="0" w:after="0" w:afterAutospacing="0"/>
        <w:ind w:left="720" w:hanging="720"/>
        <w:textAlignment w:val="baseline"/>
        <w:rPr>
          <w:rStyle w:val="normaltextrun"/>
        </w:rPr>
      </w:pPr>
      <w:r w:rsidRPr="00893706">
        <w:rPr>
          <w:rStyle w:val="tabchar"/>
        </w:rPr>
        <w:tab/>
      </w:r>
      <w:r w:rsidRPr="00893706">
        <w:rPr>
          <w:rStyle w:val="normaltextrun"/>
        </w:rPr>
        <w:t xml:space="preserve">            </w:t>
      </w:r>
      <w:r w:rsidRPr="00893706">
        <w:rPr>
          <w:rStyle w:val="tabchar"/>
        </w:rPr>
        <w:tab/>
      </w:r>
      <w:r w:rsidRPr="00893706">
        <w:rPr>
          <w:rStyle w:val="tabchar"/>
        </w:rPr>
        <w:tab/>
      </w:r>
      <w:r w:rsidR="00452EE7" w:rsidRPr="00893706">
        <w:rPr>
          <w:rStyle w:val="normaltextrun"/>
          <w:b/>
          <w:bCs/>
        </w:rPr>
        <w:br/>
      </w:r>
      <w:r w:rsidR="00C42A55" w:rsidRPr="00893706">
        <w:rPr>
          <w:rStyle w:val="normaltextrun"/>
          <w:i/>
          <w:iCs/>
        </w:rPr>
        <w:t>Committee questions / comments:</w:t>
      </w:r>
      <w:r w:rsidR="00276002" w:rsidRPr="00893706">
        <w:rPr>
          <w:rStyle w:val="normaltextrun"/>
          <w:i/>
          <w:iCs/>
        </w:rPr>
        <w:br/>
      </w:r>
      <w:r w:rsidR="00C42A55" w:rsidRPr="00893706">
        <w:rPr>
          <w:rStyle w:val="normaltextrun"/>
          <w:i/>
          <w:iCs/>
        </w:rPr>
        <w:br/>
      </w:r>
      <w:r w:rsidR="00276002" w:rsidRPr="00893706">
        <w:rPr>
          <w:rStyle w:val="normaltextrun"/>
          <w:b/>
          <w:bCs/>
        </w:rPr>
        <w:t>Laura</w:t>
      </w:r>
      <w:r w:rsidR="005D35F2" w:rsidRPr="00893706">
        <w:rPr>
          <w:rStyle w:val="normaltextrun"/>
          <w:b/>
          <w:bCs/>
        </w:rPr>
        <w:t xml:space="preserve"> Wilcox</w:t>
      </w:r>
      <w:r w:rsidR="005D35F2" w:rsidRPr="00893706">
        <w:rPr>
          <w:rStyle w:val="normaltextrun"/>
        </w:rPr>
        <w:t xml:space="preserve"> </w:t>
      </w:r>
      <w:r w:rsidR="002D118A">
        <w:rPr>
          <w:rStyle w:val="normaltextrun"/>
        </w:rPr>
        <w:t>–</w:t>
      </w:r>
      <w:r w:rsidR="005D35F2" w:rsidRPr="00893706">
        <w:rPr>
          <w:rStyle w:val="normaltextrun"/>
        </w:rPr>
        <w:t xml:space="preserve"> </w:t>
      </w:r>
      <w:r w:rsidR="002D118A">
        <w:rPr>
          <w:rStyle w:val="normaltextrun"/>
        </w:rPr>
        <w:t xml:space="preserve">Made a motion to submit a written response </w:t>
      </w:r>
      <w:r w:rsidR="00277183">
        <w:rPr>
          <w:rStyle w:val="normaltextrun"/>
        </w:rPr>
        <w:t xml:space="preserve">concerning the NOSAC Final Report on the Term </w:t>
      </w:r>
      <w:r w:rsidR="005D35F2" w:rsidRPr="00893706">
        <w:rPr>
          <w:rStyle w:val="normaltextrun"/>
        </w:rPr>
        <w:t>Occasional Towing</w:t>
      </w:r>
      <w:r w:rsidR="007A42DA">
        <w:rPr>
          <w:rStyle w:val="normaltextrun"/>
        </w:rPr>
        <w:t>.</w:t>
      </w:r>
    </w:p>
    <w:p w14:paraId="5B526E0D" w14:textId="085F4218" w:rsidR="007A42DA" w:rsidRDefault="007A42DA" w:rsidP="00F244F3">
      <w:pPr>
        <w:pStyle w:val="paragraph"/>
        <w:spacing w:before="0" w:beforeAutospacing="0" w:after="0" w:afterAutospacing="0"/>
        <w:ind w:left="720" w:hanging="720"/>
        <w:textAlignment w:val="baseline"/>
        <w:rPr>
          <w:rStyle w:val="normaltextrun"/>
        </w:rPr>
      </w:pPr>
      <w:r>
        <w:rPr>
          <w:rStyle w:val="normaltextrun"/>
          <w:i/>
          <w:iCs/>
        </w:rPr>
        <w:tab/>
      </w:r>
      <w:r w:rsidR="00667A0A">
        <w:rPr>
          <w:rStyle w:val="normaltextrun"/>
          <w:b/>
          <w:bCs/>
        </w:rPr>
        <w:t>Joy Terral</w:t>
      </w:r>
      <w:r w:rsidR="00667A0A">
        <w:rPr>
          <w:rStyle w:val="normaltextrun"/>
        </w:rPr>
        <w:t xml:space="preserve"> – Seconded</w:t>
      </w:r>
      <w:r w:rsidR="008B24AE">
        <w:rPr>
          <w:rStyle w:val="normaltextrun"/>
        </w:rPr>
        <w:t xml:space="preserve"> the motion</w:t>
      </w:r>
      <w:r w:rsidR="001779CD">
        <w:rPr>
          <w:rStyle w:val="normaltextrun"/>
        </w:rPr>
        <w:t>.</w:t>
      </w:r>
    </w:p>
    <w:p w14:paraId="18B968BD" w14:textId="6F8CC78F" w:rsidR="003438A2" w:rsidRPr="003438A2" w:rsidRDefault="008E1C6E" w:rsidP="003438A2">
      <w:pPr>
        <w:autoSpaceDE w:val="0"/>
        <w:autoSpaceDN w:val="0"/>
        <w:adjustRightInd w:val="0"/>
        <w:spacing w:after="0" w:line="240" w:lineRule="auto"/>
        <w:ind w:left="720"/>
        <w:rPr>
          <w:rFonts w:ascii="Times New Roman" w:hAnsi="Times New Roman" w:cs="Times New Roman"/>
          <w:kern w:val="0"/>
          <w:sz w:val="24"/>
          <w:szCs w:val="24"/>
        </w:rPr>
      </w:pPr>
      <w:r w:rsidRPr="005E5824">
        <w:rPr>
          <w:rStyle w:val="normaltextrun"/>
          <w:rFonts w:ascii="Times New Roman" w:hAnsi="Times New Roman" w:cs="Times New Roman"/>
          <w:b/>
          <w:bCs/>
        </w:rPr>
        <w:t>Laura Wilcox -</w:t>
      </w:r>
      <w:r>
        <w:rPr>
          <w:rStyle w:val="normaltextrun"/>
          <w:rFonts w:ascii="Times New Roman" w:hAnsi="Times New Roman" w:cs="Times New Roman"/>
        </w:rPr>
        <w:t xml:space="preserve"> </w:t>
      </w:r>
      <w:r w:rsidR="003438A2" w:rsidRPr="008E1C6E">
        <w:rPr>
          <w:rFonts w:ascii="Times New Roman" w:hAnsi="Times New Roman" w:cs="Times New Roman"/>
          <w:kern w:val="0"/>
          <w:sz w:val="24"/>
          <w:szCs w:val="24"/>
        </w:rPr>
        <w:t>Members</w:t>
      </w:r>
      <w:r w:rsidR="003438A2" w:rsidRPr="003438A2">
        <w:rPr>
          <w:rFonts w:ascii="Times New Roman" w:hAnsi="Times New Roman" w:cs="Times New Roman"/>
          <w:kern w:val="0"/>
          <w:sz w:val="24"/>
          <w:szCs w:val="24"/>
        </w:rPr>
        <w:t xml:space="preserve"> of the NTSAC occasional towing subcommittee have reviewed the final report given</w:t>
      </w:r>
      <w:r w:rsidR="003438A2" w:rsidRPr="003438A2">
        <w:rPr>
          <w:rFonts w:ascii="Times New Roman" w:hAnsi="Times New Roman" w:cs="Times New Roman"/>
          <w:kern w:val="0"/>
          <w:sz w:val="24"/>
          <w:szCs w:val="24"/>
        </w:rPr>
        <w:t xml:space="preserve"> </w:t>
      </w:r>
      <w:r w:rsidR="003438A2" w:rsidRPr="003438A2">
        <w:rPr>
          <w:rFonts w:ascii="Times New Roman" w:hAnsi="Times New Roman" w:cs="Times New Roman"/>
          <w:kern w:val="0"/>
          <w:sz w:val="24"/>
          <w:szCs w:val="24"/>
        </w:rPr>
        <w:t>by NOSAC on the same task statement. NTSAC members were not invited to participate in the</w:t>
      </w:r>
      <w:r w:rsidR="003438A2" w:rsidRPr="003438A2">
        <w:rPr>
          <w:rFonts w:ascii="Times New Roman" w:hAnsi="Times New Roman" w:cs="Times New Roman"/>
          <w:kern w:val="0"/>
          <w:sz w:val="24"/>
          <w:szCs w:val="24"/>
        </w:rPr>
        <w:t xml:space="preserve"> </w:t>
      </w:r>
      <w:r w:rsidR="003438A2" w:rsidRPr="003438A2">
        <w:rPr>
          <w:rFonts w:ascii="Times New Roman" w:hAnsi="Times New Roman" w:cs="Times New Roman"/>
          <w:kern w:val="0"/>
          <w:sz w:val="24"/>
          <w:szCs w:val="24"/>
        </w:rPr>
        <w:t>NOSAC subcommittee on occasional towing.</w:t>
      </w:r>
    </w:p>
    <w:p w14:paraId="692A1814" w14:textId="77777777" w:rsidR="003438A2" w:rsidRPr="003438A2" w:rsidRDefault="003438A2" w:rsidP="003438A2">
      <w:pPr>
        <w:autoSpaceDE w:val="0"/>
        <w:autoSpaceDN w:val="0"/>
        <w:adjustRightInd w:val="0"/>
        <w:spacing w:after="0" w:line="240" w:lineRule="auto"/>
        <w:ind w:left="720"/>
        <w:rPr>
          <w:rFonts w:ascii="Times New Roman" w:hAnsi="Times New Roman" w:cs="Times New Roman"/>
          <w:kern w:val="0"/>
          <w:sz w:val="24"/>
          <w:szCs w:val="24"/>
        </w:rPr>
      </w:pPr>
    </w:p>
    <w:p w14:paraId="6DDB340A" w14:textId="3B5529E6" w:rsidR="003438A2" w:rsidRPr="003438A2" w:rsidRDefault="003438A2" w:rsidP="008E1C6E">
      <w:pPr>
        <w:autoSpaceDE w:val="0"/>
        <w:autoSpaceDN w:val="0"/>
        <w:adjustRightInd w:val="0"/>
        <w:spacing w:after="0" w:line="240" w:lineRule="auto"/>
        <w:ind w:left="720"/>
        <w:rPr>
          <w:rFonts w:ascii="Times New Roman" w:hAnsi="Times New Roman" w:cs="Times New Roman"/>
          <w:kern w:val="0"/>
          <w:sz w:val="24"/>
          <w:szCs w:val="24"/>
        </w:rPr>
      </w:pPr>
      <w:r w:rsidRPr="003438A2">
        <w:rPr>
          <w:rFonts w:ascii="Times New Roman" w:hAnsi="Times New Roman" w:cs="Times New Roman"/>
          <w:kern w:val="0"/>
          <w:sz w:val="24"/>
          <w:szCs w:val="24"/>
        </w:rPr>
        <w:t>While we concur with much of the NOSAC Occasional Towing Report, we would like to point out</w:t>
      </w:r>
      <w:r w:rsidR="008E1C6E">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a legal determination from the Fifth Circuit Court of Appeals that is contrary to the final</w:t>
      </w:r>
      <w:r w:rsidR="008E1C6E">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paragraph of the executive summary of the report.</w:t>
      </w:r>
    </w:p>
    <w:p w14:paraId="588B41F2" w14:textId="77777777" w:rsidR="003438A2" w:rsidRPr="003438A2" w:rsidRDefault="003438A2" w:rsidP="003438A2">
      <w:pPr>
        <w:autoSpaceDE w:val="0"/>
        <w:autoSpaceDN w:val="0"/>
        <w:adjustRightInd w:val="0"/>
        <w:spacing w:after="0" w:line="240" w:lineRule="auto"/>
        <w:ind w:left="720"/>
        <w:rPr>
          <w:rFonts w:ascii="Times New Roman" w:hAnsi="Times New Roman" w:cs="Times New Roman"/>
          <w:kern w:val="0"/>
          <w:sz w:val="24"/>
          <w:szCs w:val="24"/>
        </w:rPr>
      </w:pPr>
    </w:p>
    <w:p w14:paraId="1CB625EE" w14:textId="73B431A5" w:rsidR="003438A2" w:rsidRPr="003438A2" w:rsidRDefault="003438A2" w:rsidP="00C9522F">
      <w:pPr>
        <w:autoSpaceDE w:val="0"/>
        <w:autoSpaceDN w:val="0"/>
        <w:adjustRightInd w:val="0"/>
        <w:spacing w:after="0" w:line="240" w:lineRule="auto"/>
        <w:ind w:left="720"/>
        <w:rPr>
          <w:rFonts w:ascii="Times New Roman" w:hAnsi="Times New Roman" w:cs="Times New Roman"/>
          <w:kern w:val="0"/>
          <w:sz w:val="24"/>
          <w:szCs w:val="24"/>
        </w:rPr>
      </w:pPr>
      <w:r w:rsidRPr="003438A2">
        <w:rPr>
          <w:rFonts w:ascii="Times New Roman" w:hAnsi="Times New Roman" w:cs="Times New Roman"/>
          <w:kern w:val="0"/>
          <w:sz w:val="24"/>
          <w:szCs w:val="24"/>
        </w:rPr>
        <w:t>The NOSAC Occasional Towing report executive summary opines that “The USCG should not</w:t>
      </w:r>
      <w:r w:rsidR="008E1C6E">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set parameters to determine whether or not the towing of survey gear by an inspected vessel</w:t>
      </w:r>
      <w:r w:rsidR="008E1C6E">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 xml:space="preserve">qualifies as occasional towing. The USCG should continue regulating </w:t>
      </w:r>
      <w:r w:rsidRPr="003438A2">
        <w:rPr>
          <w:rFonts w:ascii="Times New Roman" w:hAnsi="Times New Roman" w:cs="Times New Roman"/>
          <w:kern w:val="0"/>
          <w:sz w:val="24"/>
          <w:szCs w:val="24"/>
        </w:rPr>
        <w:lastRenderedPageBreak/>
        <w:t xml:space="preserve">the towing of survey </w:t>
      </w:r>
      <w:r w:rsidR="005E5824" w:rsidRPr="003438A2">
        <w:rPr>
          <w:rFonts w:ascii="Times New Roman" w:hAnsi="Times New Roman" w:cs="Times New Roman"/>
          <w:kern w:val="0"/>
          <w:sz w:val="24"/>
          <w:szCs w:val="24"/>
        </w:rPr>
        <w:t>gear (</w:t>
      </w:r>
      <w:r w:rsidRPr="003438A2">
        <w:rPr>
          <w:rFonts w:ascii="Times New Roman" w:hAnsi="Times New Roman" w:cs="Times New Roman"/>
          <w:kern w:val="0"/>
          <w:sz w:val="24"/>
          <w:szCs w:val="24"/>
        </w:rPr>
        <w:t>and other objects) under the discretion of the OCMIs, as the application of “all” towing</w:t>
      </w:r>
      <w:r w:rsidR="00C9522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regulations to the towing of “any” object is not practical.</w:t>
      </w:r>
    </w:p>
    <w:p w14:paraId="190CD683" w14:textId="77777777" w:rsidR="003438A2" w:rsidRPr="003438A2" w:rsidRDefault="003438A2" w:rsidP="003438A2">
      <w:pPr>
        <w:autoSpaceDE w:val="0"/>
        <w:autoSpaceDN w:val="0"/>
        <w:adjustRightInd w:val="0"/>
        <w:spacing w:after="0" w:line="240" w:lineRule="auto"/>
        <w:ind w:left="720"/>
        <w:rPr>
          <w:rFonts w:ascii="Times New Roman" w:hAnsi="Times New Roman" w:cs="Times New Roman"/>
          <w:kern w:val="0"/>
          <w:sz w:val="24"/>
          <w:szCs w:val="24"/>
        </w:rPr>
      </w:pPr>
    </w:p>
    <w:p w14:paraId="7FCCBDD5" w14:textId="586DC4C0" w:rsidR="001779CD" w:rsidRPr="009A145F" w:rsidRDefault="003438A2" w:rsidP="009A145F">
      <w:pPr>
        <w:autoSpaceDE w:val="0"/>
        <w:autoSpaceDN w:val="0"/>
        <w:adjustRightInd w:val="0"/>
        <w:spacing w:after="0" w:line="240" w:lineRule="auto"/>
        <w:ind w:left="720"/>
        <w:rPr>
          <w:rFonts w:ascii="Times New Roman" w:hAnsi="Times New Roman" w:cs="Times New Roman"/>
          <w:kern w:val="0"/>
          <w:sz w:val="24"/>
          <w:szCs w:val="24"/>
        </w:rPr>
      </w:pPr>
      <w:r w:rsidRPr="003438A2">
        <w:rPr>
          <w:rFonts w:ascii="Times New Roman" w:hAnsi="Times New Roman" w:cs="Times New Roman"/>
          <w:kern w:val="0"/>
          <w:sz w:val="24"/>
          <w:szCs w:val="24"/>
        </w:rPr>
        <w:t>The NTSAC Occasional Towing subcommittee would like to remind the Coast Guard, as they</w:t>
      </w:r>
      <w:r w:rsidR="00C9522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review the NOSAC report, that the Fifth Circuit Court of Appeals has already determined in the</w:t>
      </w:r>
      <w:r w:rsidR="00C9522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case of Shell Offshore vs. Tesla Offshore LLC, dated 05 October 2018, that the towing of</w:t>
      </w:r>
      <w:r w:rsidR="00C9522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underwater survey gear is, in fact, towing. The case stemmed from the damages caused by the</w:t>
      </w:r>
      <w:r w:rsidR="00C9522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mismanagement of the towing of survey gear in the Gulf of Mexico. The court opinion continues</w:t>
      </w:r>
      <w:r w:rsidR="009A145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 xml:space="preserve">that “the statutory definition does not encompass </w:t>
      </w:r>
      <w:r w:rsidRPr="003438A2">
        <w:rPr>
          <w:rFonts w:ascii="Times New Roman" w:hAnsi="Times New Roman" w:cs="Times New Roman"/>
          <w:i/>
          <w:iCs/>
          <w:kern w:val="0"/>
          <w:sz w:val="24"/>
          <w:szCs w:val="24"/>
        </w:rPr>
        <w:t xml:space="preserve">any </w:t>
      </w:r>
      <w:r w:rsidRPr="003438A2">
        <w:rPr>
          <w:rFonts w:ascii="Times New Roman" w:hAnsi="Times New Roman" w:cs="Times New Roman"/>
          <w:kern w:val="0"/>
          <w:sz w:val="24"/>
          <w:szCs w:val="24"/>
        </w:rPr>
        <w:t>vessel that pushes, pulls, or hauls.</w:t>
      </w:r>
      <w:r w:rsidR="009A145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Rather, it is limited to commercial vessels engaged “in the service” of pulling, pushing, or</w:t>
      </w:r>
      <w:r w:rsidR="009A145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hauling alongside 46 USC 2102 (50). This provision defines a towing vessel in terms of the</w:t>
      </w:r>
      <w:r w:rsidR="009A145F">
        <w:rPr>
          <w:rFonts w:ascii="Times New Roman" w:hAnsi="Times New Roman" w:cs="Times New Roman"/>
          <w:kern w:val="0"/>
          <w:sz w:val="24"/>
          <w:szCs w:val="24"/>
        </w:rPr>
        <w:t xml:space="preserve"> </w:t>
      </w:r>
      <w:r w:rsidRPr="003438A2">
        <w:rPr>
          <w:rFonts w:ascii="Times New Roman" w:hAnsi="Times New Roman" w:cs="Times New Roman"/>
          <w:kern w:val="0"/>
          <w:sz w:val="24"/>
          <w:szCs w:val="24"/>
        </w:rPr>
        <w:t>service it provides.”</w:t>
      </w:r>
    </w:p>
    <w:p w14:paraId="14D11E92" w14:textId="77777777" w:rsidR="003438A2" w:rsidRPr="001779CD" w:rsidRDefault="003438A2" w:rsidP="003438A2">
      <w:pPr>
        <w:pStyle w:val="paragraph"/>
        <w:spacing w:before="0" w:beforeAutospacing="0" w:after="0" w:afterAutospacing="0"/>
        <w:ind w:left="720" w:hanging="720"/>
        <w:textAlignment w:val="baseline"/>
        <w:rPr>
          <w:rStyle w:val="normaltextrun"/>
        </w:rPr>
      </w:pPr>
    </w:p>
    <w:p w14:paraId="0691C37D" w14:textId="60864D99" w:rsidR="007C59F6" w:rsidRPr="00893706" w:rsidRDefault="007C59F6" w:rsidP="007C59F6">
      <w:pPr>
        <w:pStyle w:val="paragraph"/>
        <w:spacing w:before="0" w:beforeAutospacing="0" w:after="0" w:afterAutospacing="0"/>
        <w:ind w:firstLine="720"/>
        <w:textAlignment w:val="baseline"/>
        <w:rPr>
          <w:rStyle w:val="normaltextrun"/>
        </w:rPr>
      </w:pPr>
      <w:r w:rsidRPr="00893706">
        <w:rPr>
          <w:rStyle w:val="tabchar"/>
          <w:b/>
          <w:bCs/>
        </w:rPr>
        <w:t>Motion passes unanimously.</w:t>
      </w:r>
    </w:p>
    <w:p w14:paraId="23586119" w14:textId="21053EB2" w:rsidR="00F244F3" w:rsidRPr="00893706" w:rsidRDefault="00F244F3" w:rsidP="005E5824">
      <w:pPr>
        <w:pStyle w:val="paragraph"/>
        <w:spacing w:before="0" w:beforeAutospacing="0" w:after="0" w:afterAutospacing="0"/>
        <w:ind w:left="720" w:hanging="720"/>
        <w:textAlignment w:val="baseline"/>
        <w:rPr>
          <w:rStyle w:val="normaltextrun"/>
        </w:rPr>
      </w:pPr>
    </w:p>
    <w:p w14:paraId="4E57DF1B" w14:textId="77777777" w:rsidR="00F244F3" w:rsidRPr="00893706" w:rsidRDefault="00F244F3" w:rsidP="00F244F3">
      <w:pPr>
        <w:pStyle w:val="paragraph"/>
        <w:spacing w:before="0" w:beforeAutospacing="0" w:after="0" w:afterAutospacing="0"/>
        <w:ind w:left="720" w:hanging="720"/>
        <w:textAlignment w:val="baseline"/>
        <w:rPr>
          <w:i/>
          <w:iCs/>
        </w:rPr>
      </w:pPr>
    </w:p>
    <w:p w14:paraId="1047FBB4" w14:textId="4B73595F" w:rsidR="00A91798" w:rsidRPr="00893706" w:rsidRDefault="00A827E6" w:rsidP="001C6FBA">
      <w:pPr>
        <w:pStyle w:val="paragraph"/>
        <w:spacing w:before="0" w:beforeAutospacing="0" w:after="0" w:afterAutospacing="0"/>
        <w:textAlignment w:val="baseline"/>
        <w:rPr>
          <w:rStyle w:val="eop"/>
          <w:lang w:val="fr-FR"/>
        </w:rPr>
      </w:pPr>
      <w:r w:rsidRPr="00893706">
        <w:rPr>
          <w:rStyle w:val="normaltextrun"/>
          <w:b/>
          <w:bCs/>
          <w:lang w:val="fr-FR"/>
        </w:rPr>
        <w:t xml:space="preserve">VII. Public </w:t>
      </w:r>
      <w:r w:rsidR="0020665F" w:rsidRPr="00893706">
        <w:rPr>
          <w:rStyle w:val="normaltextrun"/>
          <w:b/>
          <w:bCs/>
          <w:lang w:val="fr-FR"/>
        </w:rPr>
        <w:t>Comment</w:t>
      </w:r>
      <w:r w:rsidRPr="00893706">
        <w:rPr>
          <w:rStyle w:val="tabchar"/>
          <w:lang w:val="fr-FR"/>
        </w:rPr>
        <w:tab/>
      </w:r>
      <w:r w:rsidRPr="00893706">
        <w:rPr>
          <w:rStyle w:val="tabchar"/>
          <w:lang w:val="fr-FR"/>
        </w:rPr>
        <w:tab/>
      </w:r>
      <w:r w:rsidRPr="00893706">
        <w:rPr>
          <w:rStyle w:val="tabchar"/>
          <w:lang w:val="fr-FR"/>
        </w:rPr>
        <w:tab/>
      </w:r>
      <w:r w:rsidRPr="00893706">
        <w:rPr>
          <w:rStyle w:val="tabchar"/>
          <w:lang w:val="fr-FR"/>
        </w:rPr>
        <w:tab/>
      </w:r>
      <w:r w:rsidRPr="00893706">
        <w:rPr>
          <w:rStyle w:val="normaltextrun"/>
          <w:b/>
          <w:bCs/>
          <w:lang w:val="fr-FR"/>
        </w:rPr>
        <w:t>Chair</w:t>
      </w:r>
      <w:r w:rsidRPr="00893706">
        <w:rPr>
          <w:rStyle w:val="tabchar"/>
          <w:lang w:val="fr-FR"/>
        </w:rPr>
        <w:tab/>
      </w:r>
      <w:r w:rsidR="005878C6" w:rsidRPr="00893706">
        <w:rPr>
          <w:rStyle w:val="tabchar"/>
          <w:lang w:val="fr-FR"/>
        </w:rPr>
        <w:br/>
      </w:r>
      <w:r w:rsidR="005878C6" w:rsidRPr="00893706">
        <w:rPr>
          <w:rStyle w:val="tabchar"/>
          <w:lang w:val="fr-FR"/>
        </w:rPr>
        <w:br/>
      </w:r>
      <w:r w:rsidR="005878C6" w:rsidRPr="00893706">
        <w:rPr>
          <w:rStyle w:val="tabchar"/>
          <w:lang w:val="fr-FR"/>
        </w:rPr>
        <w:tab/>
      </w:r>
      <w:r w:rsidR="005878C6" w:rsidRPr="00893706">
        <w:rPr>
          <w:rStyle w:val="tabchar"/>
          <w:i/>
          <w:iCs/>
          <w:lang w:val="fr-FR"/>
        </w:rPr>
        <w:t xml:space="preserve">Public questions / </w:t>
      </w:r>
      <w:r w:rsidR="00276002" w:rsidRPr="00893706">
        <w:rPr>
          <w:rStyle w:val="tabchar"/>
          <w:i/>
          <w:iCs/>
          <w:lang w:val="fr-FR"/>
        </w:rPr>
        <w:t>C</w:t>
      </w:r>
      <w:r w:rsidR="0020665F" w:rsidRPr="00893706">
        <w:rPr>
          <w:rStyle w:val="tabchar"/>
          <w:i/>
          <w:iCs/>
          <w:lang w:val="fr-FR"/>
        </w:rPr>
        <w:t>omments:</w:t>
      </w:r>
      <w:r w:rsidR="005878C6" w:rsidRPr="00893706">
        <w:rPr>
          <w:rStyle w:val="tabchar"/>
          <w:i/>
          <w:iCs/>
          <w:lang w:val="fr-FR"/>
        </w:rPr>
        <w:br/>
      </w:r>
      <w:r w:rsidR="005878C6" w:rsidRPr="00893706">
        <w:rPr>
          <w:rStyle w:val="tabchar"/>
          <w:i/>
          <w:iCs/>
          <w:lang w:val="fr-FR"/>
        </w:rPr>
        <w:tab/>
      </w:r>
      <w:r w:rsidR="003075C2" w:rsidRPr="00893706">
        <w:rPr>
          <w:rStyle w:val="tabchar"/>
          <w:lang w:val="fr-FR"/>
        </w:rPr>
        <w:t>No comment</w:t>
      </w:r>
      <w:r w:rsidRPr="00893706">
        <w:rPr>
          <w:rStyle w:val="tabchar"/>
          <w:i/>
          <w:iCs/>
          <w:lang w:val="fr-FR"/>
        </w:rPr>
        <w:tab/>
      </w:r>
      <w:r w:rsidRPr="00893706">
        <w:rPr>
          <w:rStyle w:val="tabchar"/>
          <w:lang w:val="fr-FR"/>
        </w:rPr>
        <w:tab/>
      </w:r>
      <w:r w:rsidRPr="00893706">
        <w:rPr>
          <w:rStyle w:val="eop"/>
          <w:lang w:val="fr-FR"/>
        </w:rPr>
        <w:tab/>
      </w:r>
      <w:r w:rsidRPr="00893706">
        <w:rPr>
          <w:rStyle w:val="eop"/>
          <w:lang w:val="fr-FR"/>
        </w:rPr>
        <w:tab/>
      </w:r>
      <w:r w:rsidRPr="00893706">
        <w:rPr>
          <w:rStyle w:val="eop"/>
          <w:lang w:val="fr-FR"/>
        </w:rPr>
        <w:tab/>
      </w:r>
    </w:p>
    <w:p w14:paraId="10F1CC2D" w14:textId="77777777" w:rsidR="001C6FBA" w:rsidRPr="00893706" w:rsidRDefault="001C6FBA" w:rsidP="001C6FBA">
      <w:pPr>
        <w:pStyle w:val="paragraph"/>
        <w:spacing w:before="0" w:beforeAutospacing="0" w:after="0" w:afterAutospacing="0"/>
        <w:textAlignment w:val="baseline"/>
        <w:rPr>
          <w:rStyle w:val="eop"/>
          <w:lang w:val="fr-FR"/>
        </w:rPr>
      </w:pPr>
    </w:p>
    <w:p w14:paraId="78E4C80C" w14:textId="77777777" w:rsidR="004B18C2" w:rsidRPr="00893706" w:rsidRDefault="004B18C2" w:rsidP="004B18C2">
      <w:pPr>
        <w:pStyle w:val="paragraph"/>
        <w:spacing w:before="0" w:beforeAutospacing="0" w:after="0" w:afterAutospacing="0"/>
        <w:ind w:left="720"/>
        <w:textAlignment w:val="baseline"/>
        <w:rPr>
          <w:lang w:val="fr-FR"/>
        </w:rPr>
      </w:pPr>
    </w:p>
    <w:p w14:paraId="39463C96" w14:textId="77777777" w:rsidR="007C59F6" w:rsidRDefault="00A827E6" w:rsidP="00A827E6">
      <w:pPr>
        <w:pStyle w:val="paragraph"/>
        <w:spacing w:before="0" w:beforeAutospacing="0" w:after="0" w:afterAutospacing="0"/>
        <w:textAlignment w:val="baseline"/>
        <w:rPr>
          <w:rStyle w:val="tabchar"/>
        </w:rPr>
      </w:pPr>
      <w:r w:rsidRPr="00893706">
        <w:rPr>
          <w:rStyle w:val="normaltextrun"/>
          <w:b/>
          <w:bCs/>
        </w:rPr>
        <w:t>VIII. Adjourn</w:t>
      </w:r>
      <w:r w:rsidRPr="00893706">
        <w:rPr>
          <w:rStyle w:val="tabchar"/>
        </w:rPr>
        <w:tab/>
      </w:r>
      <w:r w:rsidRPr="00893706">
        <w:rPr>
          <w:rStyle w:val="tabchar"/>
        </w:rPr>
        <w:tab/>
      </w:r>
      <w:r w:rsidRPr="00893706">
        <w:rPr>
          <w:rStyle w:val="tabchar"/>
        </w:rPr>
        <w:tab/>
      </w:r>
      <w:r w:rsidRPr="00893706">
        <w:rPr>
          <w:rStyle w:val="tabchar"/>
        </w:rPr>
        <w:tab/>
      </w:r>
      <w:r w:rsidRPr="00893706">
        <w:rPr>
          <w:rStyle w:val="tabchar"/>
        </w:rPr>
        <w:tab/>
      </w:r>
      <w:r w:rsidRPr="00893706">
        <w:rPr>
          <w:rStyle w:val="normaltextrun"/>
          <w:b/>
          <w:bCs/>
        </w:rPr>
        <w:t>Chair</w:t>
      </w:r>
      <w:r w:rsidRPr="00893706">
        <w:rPr>
          <w:rStyle w:val="tabchar"/>
        </w:rPr>
        <w:tab/>
      </w:r>
      <w:r w:rsidRPr="00893706">
        <w:rPr>
          <w:rStyle w:val="tabchar"/>
        </w:rPr>
        <w:tab/>
      </w:r>
      <w:r w:rsidRPr="00893706">
        <w:rPr>
          <w:rStyle w:val="tabchar"/>
        </w:rPr>
        <w:tab/>
      </w:r>
      <w:r w:rsidRPr="00893706">
        <w:rPr>
          <w:rStyle w:val="normaltextrun"/>
          <w:b/>
          <w:bCs/>
        </w:rPr>
        <w:t xml:space="preserve">              </w:t>
      </w:r>
      <w:r w:rsidRPr="00893706">
        <w:rPr>
          <w:rStyle w:val="tabchar"/>
        </w:rPr>
        <w:tab/>
      </w:r>
      <w:r w:rsidRPr="00893706">
        <w:rPr>
          <w:rStyle w:val="tabchar"/>
        </w:rPr>
        <w:tab/>
      </w:r>
    </w:p>
    <w:p w14:paraId="4B681398" w14:textId="77777777" w:rsidR="007C59F6" w:rsidRDefault="007C59F6" w:rsidP="00A827E6">
      <w:pPr>
        <w:pStyle w:val="paragraph"/>
        <w:spacing w:before="0" w:beforeAutospacing="0" w:after="0" w:afterAutospacing="0"/>
        <w:textAlignment w:val="baseline"/>
        <w:rPr>
          <w:rStyle w:val="tabchar"/>
        </w:rPr>
      </w:pPr>
    </w:p>
    <w:p w14:paraId="65AF7A3F" w14:textId="77777777" w:rsidR="00504756" w:rsidRDefault="007C59F6" w:rsidP="00A827E6">
      <w:pPr>
        <w:pStyle w:val="paragraph"/>
        <w:spacing w:before="0" w:beforeAutospacing="0" w:after="0" w:afterAutospacing="0"/>
        <w:textAlignment w:val="baseline"/>
        <w:rPr>
          <w:rStyle w:val="tabchar"/>
        </w:rPr>
      </w:pPr>
      <w:r>
        <w:rPr>
          <w:rStyle w:val="tabchar"/>
          <w:b/>
          <w:bCs/>
        </w:rPr>
        <w:t>Brian Khey</w:t>
      </w:r>
      <w:r w:rsidR="00504756">
        <w:rPr>
          <w:rStyle w:val="tabchar"/>
          <w:b/>
          <w:bCs/>
        </w:rPr>
        <w:t xml:space="preserve"> – </w:t>
      </w:r>
      <w:r w:rsidR="00504756">
        <w:rPr>
          <w:rStyle w:val="tabchar"/>
        </w:rPr>
        <w:t>Motion to Adjourn</w:t>
      </w:r>
    </w:p>
    <w:p w14:paraId="2BDA0411" w14:textId="5E693F90" w:rsidR="00B65A36" w:rsidRDefault="00504756" w:rsidP="00A827E6">
      <w:pPr>
        <w:pStyle w:val="paragraph"/>
        <w:spacing w:before="0" w:beforeAutospacing="0" w:after="0" w:afterAutospacing="0"/>
        <w:textAlignment w:val="baseline"/>
        <w:rPr>
          <w:rStyle w:val="tabchar"/>
        </w:rPr>
      </w:pPr>
      <w:r>
        <w:rPr>
          <w:rStyle w:val="tabchar"/>
          <w:b/>
          <w:bCs/>
        </w:rPr>
        <w:t xml:space="preserve">Andrew Gauthier – </w:t>
      </w:r>
      <w:r w:rsidR="00B65A36">
        <w:rPr>
          <w:rStyle w:val="tabchar"/>
        </w:rPr>
        <w:t>Motion seconded</w:t>
      </w:r>
    </w:p>
    <w:p w14:paraId="678CBCA8" w14:textId="77777777" w:rsidR="00B65A36" w:rsidRDefault="00B65A36" w:rsidP="00A827E6">
      <w:pPr>
        <w:pStyle w:val="paragraph"/>
        <w:spacing w:before="0" w:beforeAutospacing="0" w:after="0" w:afterAutospacing="0"/>
        <w:textAlignment w:val="baseline"/>
        <w:rPr>
          <w:rStyle w:val="tabchar"/>
        </w:rPr>
      </w:pPr>
    </w:p>
    <w:p w14:paraId="19E8303D" w14:textId="77777777" w:rsidR="00B65A36" w:rsidRDefault="00B65A36" w:rsidP="00A827E6">
      <w:pPr>
        <w:pStyle w:val="paragraph"/>
        <w:spacing w:before="0" w:beforeAutospacing="0" w:after="0" w:afterAutospacing="0"/>
        <w:textAlignment w:val="baseline"/>
        <w:rPr>
          <w:rStyle w:val="tabchar"/>
        </w:rPr>
      </w:pPr>
    </w:p>
    <w:p w14:paraId="0C311E98" w14:textId="4CD2CD2C" w:rsidR="00A827E6" w:rsidRPr="00893706" w:rsidRDefault="00B65A36" w:rsidP="00A827E6">
      <w:pPr>
        <w:pStyle w:val="paragraph"/>
        <w:spacing w:before="0" w:beforeAutospacing="0" w:after="0" w:afterAutospacing="0"/>
        <w:textAlignment w:val="baseline"/>
      </w:pPr>
      <w:r w:rsidRPr="00893706">
        <w:rPr>
          <w:rStyle w:val="tabchar"/>
          <w:b/>
          <w:bCs/>
        </w:rPr>
        <w:t>Motion</w:t>
      </w:r>
      <w:r>
        <w:rPr>
          <w:rStyle w:val="tabchar"/>
          <w:b/>
          <w:bCs/>
        </w:rPr>
        <w:t xml:space="preserve"> to adjourn</w:t>
      </w:r>
      <w:r w:rsidRPr="00893706">
        <w:rPr>
          <w:rStyle w:val="tabchar"/>
          <w:b/>
          <w:bCs/>
        </w:rPr>
        <w:t xml:space="preserve"> passes unanimously</w:t>
      </w:r>
      <w:r>
        <w:rPr>
          <w:rStyle w:val="tabchar"/>
          <w:b/>
          <w:bCs/>
        </w:rPr>
        <w:t xml:space="preserve">-  </w:t>
      </w:r>
      <w:r w:rsidR="007C59F6">
        <w:rPr>
          <w:rStyle w:val="normaltextrun"/>
          <w:b/>
          <w:bCs/>
        </w:rPr>
        <w:t>3</w:t>
      </w:r>
      <w:r w:rsidR="00271013" w:rsidRPr="00893706">
        <w:rPr>
          <w:rStyle w:val="normaltextrun"/>
          <w:b/>
          <w:bCs/>
        </w:rPr>
        <w:t>:33</w:t>
      </w:r>
      <w:r w:rsidR="00A827E6" w:rsidRPr="00893706">
        <w:rPr>
          <w:rStyle w:val="normaltextrun"/>
          <w:b/>
          <w:bCs/>
        </w:rPr>
        <w:t xml:space="preserve"> PM</w:t>
      </w:r>
      <w:r w:rsidR="00A827E6" w:rsidRPr="00893706">
        <w:rPr>
          <w:rStyle w:val="eop"/>
        </w:rPr>
        <w:t>  </w:t>
      </w:r>
    </w:p>
    <w:p w14:paraId="66852A4F" w14:textId="77777777" w:rsidR="00A827E6" w:rsidRPr="00893706" w:rsidRDefault="00A827E6">
      <w:pPr>
        <w:rPr>
          <w:rFonts w:ascii="Times New Roman" w:hAnsi="Times New Roman" w:cs="Times New Roman"/>
          <w:sz w:val="24"/>
          <w:szCs w:val="24"/>
        </w:rPr>
      </w:pPr>
    </w:p>
    <w:sectPr w:rsidR="00A827E6" w:rsidRPr="00893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595"/>
    <w:multiLevelType w:val="hybridMultilevel"/>
    <w:tmpl w:val="C70A72C4"/>
    <w:lvl w:ilvl="0" w:tplc="5BB0D770">
      <w:start w:val="1"/>
      <w:numFmt w:val="lowerLetter"/>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34C1C"/>
    <w:multiLevelType w:val="multilevel"/>
    <w:tmpl w:val="2E7C95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7F509B"/>
    <w:multiLevelType w:val="multilevel"/>
    <w:tmpl w:val="2926DF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B82705"/>
    <w:multiLevelType w:val="multilevel"/>
    <w:tmpl w:val="37D42E4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89754A"/>
    <w:multiLevelType w:val="hybridMultilevel"/>
    <w:tmpl w:val="ED825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45149E"/>
    <w:multiLevelType w:val="hybridMultilevel"/>
    <w:tmpl w:val="5E62742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73E8B"/>
    <w:multiLevelType w:val="hybridMultilevel"/>
    <w:tmpl w:val="A120F344"/>
    <w:lvl w:ilvl="0" w:tplc="2D3499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816C4"/>
    <w:multiLevelType w:val="hybridMultilevel"/>
    <w:tmpl w:val="01323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E5CD9"/>
    <w:multiLevelType w:val="hybridMultilevel"/>
    <w:tmpl w:val="E2325E50"/>
    <w:lvl w:ilvl="0" w:tplc="5B762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EA7B5D"/>
    <w:multiLevelType w:val="hybridMultilevel"/>
    <w:tmpl w:val="A36288AE"/>
    <w:lvl w:ilvl="0" w:tplc="C8BE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73902"/>
    <w:multiLevelType w:val="hybridMultilevel"/>
    <w:tmpl w:val="8F90ED76"/>
    <w:lvl w:ilvl="0" w:tplc="6C06A210">
      <w:start w:val="1"/>
      <w:numFmt w:val="decimal"/>
      <w:lvlText w:val="%1)"/>
      <w:lvlJc w:val="left"/>
      <w:pPr>
        <w:ind w:left="1080" w:hanging="360"/>
      </w:pPr>
      <w:rPr>
        <w:rFonts w:ascii="Times New Roman" w:hAnsi="Times New Roman" w:cs="Times New Roman" w:hint="default"/>
        <w:b/>
        <w:bCs/>
        <w:sz w:val="24"/>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E11CC0"/>
    <w:multiLevelType w:val="hybridMultilevel"/>
    <w:tmpl w:val="FE6C2AD8"/>
    <w:lvl w:ilvl="0" w:tplc="FFFFFFFF">
      <w:start w:val="1"/>
      <w:numFmt w:val="lowerLetter"/>
      <w:lvlText w:val="%1.)"/>
      <w:lvlJc w:val="left"/>
      <w:pPr>
        <w:ind w:left="1080" w:hanging="360"/>
      </w:pPr>
      <w:rPr>
        <w:rFonts w:ascii="Times New Roman" w:eastAsia="Times New Roman" w:hAnsi="Times New Roman" w:cs="Times New Roman"/>
        <w:b/>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AA31716"/>
    <w:multiLevelType w:val="hybridMultilevel"/>
    <w:tmpl w:val="4D647E48"/>
    <w:lvl w:ilvl="0" w:tplc="FFFFFFFF">
      <w:start w:val="1"/>
      <w:numFmt w:val="lowerLetter"/>
      <w:lvlText w:val="%1.)"/>
      <w:lvlJc w:val="left"/>
      <w:pPr>
        <w:ind w:left="1080" w:hanging="360"/>
      </w:pPr>
      <w:rPr>
        <w:rFonts w:ascii="Times New Roman" w:eastAsia="Times New Roman" w:hAnsi="Times New Roman" w:cs="Times New Roman"/>
        <w:b/>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33309FE"/>
    <w:multiLevelType w:val="multilevel"/>
    <w:tmpl w:val="060EB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40504D1"/>
    <w:multiLevelType w:val="hybridMultilevel"/>
    <w:tmpl w:val="24B24D8A"/>
    <w:lvl w:ilvl="0" w:tplc="43349FE6">
      <w:start w:val="2"/>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F5EB0"/>
    <w:multiLevelType w:val="hybridMultilevel"/>
    <w:tmpl w:val="904645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2C0B6977"/>
    <w:multiLevelType w:val="multilevel"/>
    <w:tmpl w:val="8A50AE9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EE330E"/>
    <w:multiLevelType w:val="multilevel"/>
    <w:tmpl w:val="CA8AC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7296E54"/>
    <w:multiLevelType w:val="hybridMultilevel"/>
    <w:tmpl w:val="1422A7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53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58628B"/>
    <w:multiLevelType w:val="multilevel"/>
    <w:tmpl w:val="5BEA9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A9541E"/>
    <w:multiLevelType w:val="hybridMultilevel"/>
    <w:tmpl w:val="3C620702"/>
    <w:lvl w:ilvl="0" w:tplc="5BB0D770">
      <w:start w:val="1"/>
      <w:numFmt w:val="lowerLetter"/>
      <w:lvlText w:val="%1.)"/>
      <w:lvlJc w:val="left"/>
      <w:pPr>
        <w:ind w:left="2520" w:hanging="360"/>
      </w:pPr>
      <w:rPr>
        <w:rFonts w:ascii="Times New Roman" w:eastAsia="Times New Roman" w:hAnsi="Times New Roman" w:cs="Times New Roman"/>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A6742E5"/>
    <w:multiLevelType w:val="hybridMultilevel"/>
    <w:tmpl w:val="06E4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A707B"/>
    <w:multiLevelType w:val="multilevel"/>
    <w:tmpl w:val="D2A478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FF11F8"/>
    <w:multiLevelType w:val="hybridMultilevel"/>
    <w:tmpl w:val="16A04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452793"/>
    <w:multiLevelType w:val="hybridMultilevel"/>
    <w:tmpl w:val="BFF0D1E4"/>
    <w:lvl w:ilvl="0" w:tplc="793C7CCA">
      <w:start w:val="800"/>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2D7EF1"/>
    <w:multiLevelType w:val="multilevel"/>
    <w:tmpl w:val="9302344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2795679"/>
    <w:multiLevelType w:val="hybridMultilevel"/>
    <w:tmpl w:val="680A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BC5DA8"/>
    <w:multiLevelType w:val="multilevel"/>
    <w:tmpl w:val="93AC94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A111F7"/>
    <w:multiLevelType w:val="multilevel"/>
    <w:tmpl w:val="DB2E0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7A0F0A"/>
    <w:multiLevelType w:val="hybridMultilevel"/>
    <w:tmpl w:val="663699AC"/>
    <w:lvl w:ilvl="0" w:tplc="EEE2E9CC">
      <w:start w:val="1"/>
      <w:numFmt w:val="lowerLetter"/>
      <w:lvlText w:val="%1.)"/>
      <w:lvlJc w:val="left"/>
      <w:pPr>
        <w:ind w:left="1440" w:hanging="360"/>
      </w:pPr>
      <w:rPr>
        <w:rFonts w:ascii="Times New Roman" w:hAnsi="Times New Roman" w:cs="Times New Roman"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7A0C7A"/>
    <w:multiLevelType w:val="hybridMultilevel"/>
    <w:tmpl w:val="20FCB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626F3"/>
    <w:multiLevelType w:val="hybridMultilevel"/>
    <w:tmpl w:val="6F8A8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A1048E"/>
    <w:multiLevelType w:val="hybridMultilevel"/>
    <w:tmpl w:val="477E3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555F2"/>
    <w:multiLevelType w:val="hybridMultilevel"/>
    <w:tmpl w:val="CF6E4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144067"/>
    <w:multiLevelType w:val="multilevel"/>
    <w:tmpl w:val="F20C7A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BB1F3B"/>
    <w:multiLevelType w:val="multilevel"/>
    <w:tmpl w:val="9258A5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B870268"/>
    <w:multiLevelType w:val="hybridMultilevel"/>
    <w:tmpl w:val="0A4449F0"/>
    <w:lvl w:ilvl="0" w:tplc="6E205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3513B5"/>
    <w:multiLevelType w:val="multilevel"/>
    <w:tmpl w:val="86921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05431E"/>
    <w:multiLevelType w:val="multilevel"/>
    <w:tmpl w:val="38022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9EF541F"/>
    <w:multiLevelType w:val="hybridMultilevel"/>
    <w:tmpl w:val="416AE432"/>
    <w:lvl w:ilvl="0" w:tplc="AEF2139A">
      <w:start w:val="800"/>
      <w:numFmt w:val="decimalZero"/>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B39BC"/>
    <w:multiLevelType w:val="hybridMultilevel"/>
    <w:tmpl w:val="E02C7488"/>
    <w:lvl w:ilvl="0" w:tplc="43349F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A2545"/>
    <w:multiLevelType w:val="hybridMultilevel"/>
    <w:tmpl w:val="9F2E5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9905FA"/>
    <w:multiLevelType w:val="hybridMultilevel"/>
    <w:tmpl w:val="F27297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31B1769"/>
    <w:multiLevelType w:val="hybridMultilevel"/>
    <w:tmpl w:val="A1D8505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4" w15:restartNumberingAfterBreak="0">
    <w:nsid w:val="744E2C13"/>
    <w:multiLevelType w:val="multilevel"/>
    <w:tmpl w:val="12328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A3161B"/>
    <w:multiLevelType w:val="hybridMultilevel"/>
    <w:tmpl w:val="E02C7488"/>
    <w:lvl w:ilvl="0" w:tplc="FFFFFFFF">
      <w:start w:val="1"/>
      <w:numFmt w:val="decimal"/>
      <w:lvlText w:val="%1)"/>
      <w:lvlJc w:val="left"/>
      <w:pPr>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165C95"/>
    <w:multiLevelType w:val="hybridMultilevel"/>
    <w:tmpl w:val="F426E8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8396A2D"/>
    <w:multiLevelType w:val="multilevel"/>
    <w:tmpl w:val="1EF89A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99746726">
    <w:abstractNumId w:val="13"/>
  </w:num>
  <w:num w:numId="2" w16cid:durableId="1430813664">
    <w:abstractNumId w:val="47"/>
  </w:num>
  <w:num w:numId="3" w16cid:durableId="329456325">
    <w:abstractNumId w:val="28"/>
  </w:num>
  <w:num w:numId="4" w16cid:durableId="768279910">
    <w:abstractNumId w:val="38"/>
  </w:num>
  <w:num w:numId="5" w16cid:durableId="1403605292">
    <w:abstractNumId w:val="37"/>
  </w:num>
  <w:num w:numId="6" w16cid:durableId="1544750114">
    <w:abstractNumId w:val="44"/>
  </w:num>
  <w:num w:numId="7" w16cid:durableId="1022779442">
    <w:abstractNumId w:val="22"/>
  </w:num>
  <w:num w:numId="8" w16cid:durableId="832137653">
    <w:abstractNumId w:val="3"/>
  </w:num>
  <w:num w:numId="9" w16cid:durableId="308242726">
    <w:abstractNumId w:val="1"/>
  </w:num>
  <w:num w:numId="10" w16cid:durableId="816259389">
    <w:abstractNumId w:val="34"/>
  </w:num>
  <w:num w:numId="11" w16cid:durableId="1614358238">
    <w:abstractNumId w:val="19"/>
  </w:num>
  <w:num w:numId="12" w16cid:durableId="1440683966">
    <w:abstractNumId w:val="25"/>
  </w:num>
  <w:num w:numId="13" w16cid:durableId="302852219">
    <w:abstractNumId w:val="17"/>
  </w:num>
  <w:num w:numId="14" w16cid:durableId="731348014">
    <w:abstractNumId w:val="27"/>
  </w:num>
  <w:num w:numId="15" w16cid:durableId="1405689401">
    <w:abstractNumId w:val="35"/>
  </w:num>
  <w:num w:numId="16" w16cid:durableId="734547493">
    <w:abstractNumId w:val="16"/>
  </w:num>
  <w:num w:numId="17" w16cid:durableId="773745739">
    <w:abstractNumId w:val="2"/>
  </w:num>
  <w:num w:numId="18" w16cid:durableId="1907447355">
    <w:abstractNumId w:val="39"/>
  </w:num>
  <w:num w:numId="19" w16cid:durableId="132604121">
    <w:abstractNumId w:val="40"/>
  </w:num>
  <w:num w:numId="20" w16cid:durableId="1164318472">
    <w:abstractNumId w:val="45"/>
  </w:num>
  <w:num w:numId="21" w16cid:durableId="331417953">
    <w:abstractNumId w:val="14"/>
  </w:num>
  <w:num w:numId="22" w16cid:durableId="1252009106">
    <w:abstractNumId w:val="8"/>
  </w:num>
  <w:num w:numId="23" w16cid:durableId="1092434861">
    <w:abstractNumId w:val="6"/>
  </w:num>
  <w:num w:numId="24" w16cid:durableId="1995377285">
    <w:abstractNumId w:val="10"/>
  </w:num>
  <w:num w:numId="25" w16cid:durableId="778526280">
    <w:abstractNumId w:val="24"/>
  </w:num>
  <w:num w:numId="26" w16cid:durableId="549071570">
    <w:abstractNumId w:val="9"/>
  </w:num>
  <w:num w:numId="27" w16cid:durableId="557664699">
    <w:abstractNumId w:val="0"/>
  </w:num>
  <w:num w:numId="28" w16cid:durableId="1206063092">
    <w:abstractNumId w:val="36"/>
  </w:num>
  <w:num w:numId="29" w16cid:durableId="589968618">
    <w:abstractNumId w:val="32"/>
  </w:num>
  <w:num w:numId="30" w16cid:durableId="170991055">
    <w:abstractNumId w:val="29"/>
  </w:num>
  <w:num w:numId="31" w16cid:durableId="1272664212">
    <w:abstractNumId w:val="4"/>
  </w:num>
  <w:num w:numId="32" w16cid:durableId="1394965527">
    <w:abstractNumId w:val="30"/>
  </w:num>
  <w:num w:numId="33" w16cid:durableId="1031420157">
    <w:abstractNumId w:val="5"/>
  </w:num>
  <w:num w:numId="34" w16cid:durableId="303973075">
    <w:abstractNumId w:val="41"/>
  </w:num>
  <w:num w:numId="35" w16cid:durableId="374240714">
    <w:abstractNumId w:val="15"/>
  </w:num>
  <w:num w:numId="36" w16cid:durableId="1883057209">
    <w:abstractNumId w:val="26"/>
  </w:num>
  <w:num w:numId="37" w16cid:durableId="1712417845">
    <w:abstractNumId w:val="18"/>
  </w:num>
  <w:num w:numId="38" w16cid:durableId="1839030675">
    <w:abstractNumId w:val="7"/>
  </w:num>
  <w:num w:numId="39" w16cid:durableId="45836490">
    <w:abstractNumId w:val="33"/>
  </w:num>
  <w:num w:numId="40" w16cid:durableId="1644889942">
    <w:abstractNumId w:val="12"/>
  </w:num>
  <w:num w:numId="41" w16cid:durableId="506821586">
    <w:abstractNumId w:val="11"/>
  </w:num>
  <w:num w:numId="42" w16cid:durableId="475489775">
    <w:abstractNumId w:val="31"/>
  </w:num>
  <w:num w:numId="43" w16cid:durableId="1916041485">
    <w:abstractNumId w:val="20"/>
  </w:num>
  <w:num w:numId="44" w16cid:durableId="467746682">
    <w:abstractNumId w:val="42"/>
  </w:num>
  <w:num w:numId="45" w16cid:durableId="287246761">
    <w:abstractNumId w:val="21"/>
  </w:num>
  <w:num w:numId="46" w16cid:durableId="282227265">
    <w:abstractNumId w:val="43"/>
  </w:num>
  <w:num w:numId="47" w16cid:durableId="362367342">
    <w:abstractNumId w:val="23"/>
  </w:num>
  <w:num w:numId="48" w16cid:durableId="115679905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E6"/>
    <w:rsid w:val="000002C2"/>
    <w:rsid w:val="00001A83"/>
    <w:rsid w:val="00001FF0"/>
    <w:rsid w:val="000039D3"/>
    <w:rsid w:val="00005A48"/>
    <w:rsid w:val="00006557"/>
    <w:rsid w:val="00007897"/>
    <w:rsid w:val="00011A7E"/>
    <w:rsid w:val="00012288"/>
    <w:rsid w:val="00012AE8"/>
    <w:rsid w:val="00014180"/>
    <w:rsid w:val="0001650D"/>
    <w:rsid w:val="00016FFF"/>
    <w:rsid w:val="00017348"/>
    <w:rsid w:val="0002104E"/>
    <w:rsid w:val="00021F26"/>
    <w:rsid w:val="000275E4"/>
    <w:rsid w:val="00031CA2"/>
    <w:rsid w:val="00043CBC"/>
    <w:rsid w:val="00051C4B"/>
    <w:rsid w:val="00053C56"/>
    <w:rsid w:val="00054206"/>
    <w:rsid w:val="000567C9"/>
    <w:rsid w:val="0005778D"/>
    <w:rsid w:val="00061136"/>
    <w:rsid w:val="00064330"/>
    <w:rsid w:val="000648F2"/>
    <w:rsid w:val="00067744"/>
    <w:rsid w:val="00071221"/>
    <w:rsid w:val="00071C2E"/>
    <w:rsid w:val="000768B1"/>
    <w:rsid w:val="00080C1E"/>
    <w:rsid w:val="00082DD2"/>
    <w:rsid w:val="00084728"/>
    <w:rsid w:val="00085D05"/>
    <w:rsid w:val="00095BB4"/>
    <w:rsid w:val="000976E7"/>
    <w:rsid w:val="000A1A64"/>
    <w:rsid w:val="000A3DB5"/>
    <w:rsid w:val="000A7205"/>
    <w:rsid w:val="000A75E1"/>
    <w:rsid w:val="000B0194"/>
    <w:rsid w:val="000B2332"/>
    <w:rsid w:val="000B428A"/>
    <w:rsid w:val="000B4A91"/>
    <w:rsid w:val="000B7269"/>
    <w:rsid w:val="000B79E9"/>
    <w:rsid w:val="000C3D77"/>
    <w:rsid w:val="000C7D2C"/>
    <w:rsid w:val="000C7FAF"/>
    <w:rsid w:val="000D0EC8"/>
    <w:rsid w:val="000D268F"/>
    <w:rsid w:val="000E0DC2"/>
    <w:rsid w:val="000E49ED"/>
    <w:rsid w:val="00103DA8"/>
    <w:rsid w:val="00103E43"/>
    <w:rsid w:val="00103E64"/>
    <w:rsid w:val="00103E76"/>
    <w:rsid w:val="0010755F"/>
    <w:rsid w:val="0011036E"/>
    <w:rsid w:val="0011179F"/>
    <w:rsid w:val="00111E21"/>
    <w:rsid w:val="00113869"/>
    <w:rsid w:val="001142B0"/>
    <w:rsid w:val="001201A8"/>
    <w:rsid w:val="001208A3"/>
    <w:rsid w:val="00124289"/>
    <w:rsid w:val="001251EF"/>
    <w:rsid w:val="00130D15"/>
    <w:rsid w:val="00130EBC"/>
    <w:rsid w:val="0013133D"/>
    <w:rsid w:val="0013190A"/>
    <w:rsid w:val="0013773F"/>
    <w:rsid w:val="0014433D"/>
    <w:rsid w:val="00145B72"/>
    <w:rsid w:val="001539C9"/>
    <w:rsid w:val="00156B63"/>
    <w:rsid w:val="001576CA"/>
    <w:rsid w:val="001612BD"/>
    <w:rsid w:val="00170B4E"/>
    <w:rsid w:val="00172A57"/>
    <w:rsid w:val="00173404"/>
    <w:rsid w:val="001779CD"/>
    <w:rsid w:val="00177A21"/>
    <w:rsid w:val="00183000"/>
    <w:rsid w:val="00187714"/>
    <w:rsid w:val="00187E85"/>
    <w:rsid w:val="00190394"/>
    <w:rsid w:val="00190CCC"/>
    <w:rsid w:val="00196809"/>
    <w:rsid w:val="00197C85"/>
    <w:rsid w:val="001A1FC6"/>
    <w:rsid w:val="001A252F"/>
    <w:rsid w:val="001A4191"/>
    <w:rsid w:val="001B094F"/>
    <w:rsid w:val="001B2CE3"/>
    <w:rsid w:val="001B4F65"/>
    <w:rsid w:val="001B6824"/>
    <w:rsid w:val="001B6E3F"/>
    <w:rsid w:val="001B7093"/>
    <w:rsid w:val="001C5ED1"/>
    <w:rsid w:val="001C6D9F"/>
    <w:rsid w:val="001C6FBA"/>
    <w:rsid w:val="001D1EEC"/>
    <w:rsid w:val="001D24E7"/>
    <w:rsid w:val="001D5AB3"/>
    <w:rsid w:val="001D6A2A"/>
    <w:rsid w:val="001D6CD3"/>
    <w:rsid w:val="001D7DC1"/>
    <w:rsid w:val="001E13B1"/>
    <w:rsid w:val="001E187F"/>
    <w:rsid w:val="001E4955"/>
    <w:rsid w:val="001F0FAD"/>
    <w:rsid w:val="001F2132"/>
    <w:rsid w:val="001F46E0"/>
    <w:rsid w:val="001F582A"/>
    <w:rsid w:val="001F5871"/>
    <w:rsid w:val="002033FB"/>
    <w:rsid w:val="0020615B"/>
    <w:rsid w:val="0020665F"/>
    <w:rsid w:val="0021366F"/>
    <w:rsid w:val="002216CB"/>
    <w:rsid w:val="00221FE5"/>
    <w:rsid w:val="00227480"/>
    <w:rsid w:val="002302F7"/>
    <w:rsid w:val="002343B1"/>
    <w:rsid w:val="00234715"/>
    <w:rsid w:val="002351D6"/>
    <w:rsid w:val="0023647E"/>
    <w:rsid w:val="002425F6"/>
    <w:rsid w:val="00243499"/>
    <w:rsid w:val="002465B7"/>
    <w:rsid w:val="002478EA"/>
    <w:rsid w:val="00247D92"/>
    <w:rsid w:val="0025499F"/>
    <w:rsid w:val="00256127"/>
    <w:rsid w:val="00263603"/>
    <w:rsid w:val="002642ED"/>
    <w:rsid w:val="0026534A"/>
    <w:rsid w:val="00271013"/>
    <w:rsid w:val="002712A3"/>
    <w:rsid w:val="00273060"/>
    <w:rsid w:val="002759F3"/>
    <w:rsid w:val="00276002"/>
    <w:rsid w:val="00276D7F"/>
    <w:rsid w:val="00277183"/>
    <w:rsid w:val="0028075F"/>
    <w:rsid w:val="002854BB"/>
    <w:rsid w:val="00292D79"/>
    <w:rsid w:val="002947BA"/>
    <w:rsid w:val="00295D9D"/>
    <w:rsid w:val="00297959"/>
    <w:rsid w:val="002A11A2"/>
    <w:rsid w:val="002A19D3"/>
    <w:rsid w:val="002A322D"/>
    <w:rsid w:val="002A32AA"/>
    <w:rsid w:val="002A4DEC"/>
    <w:rsid w:val="002B0B6F"/>
    <w:rsid w:val="002B1099"/>
    <w:rsid w:val="002B694D"/>
    <w:rsid w:val="002C56B4"/>
    <w:rsid w:val="002D118A"/>
    <w:rsid w:val="002D282F"/>
    <w:rsid w:val="002D2EEC"/>
    <w:rsid w:val="002E583A"/>
    <w:rsid w:val="002E6FC7"/>
    <w:rsid w:val="002F365E"/>
    <w:rsid w:val="002F4F9D"/>
    <w:rsid w:val="00303102"/>
    <w:rsid w:val="00306755"/>
    <w:rsid w:val="003075C2"/>
    <w:rsid w:val="00310A0F"/>
    <w:rsid w:val="00312451"/>
    <w:rsid w:val="00315897"/>
    <w:rsid w:val="00324976"/>
    <w:rsid w:val="00326D08"/>
    <w:rsid w:val="0032728A"/>
    <w:rsid w:val="003308D2"/>
    <w:rsid w:val="003310E2"/>
    <w:rsid w:val="00332153"/>
    <w:rsid w:val="0033238B"/>
    <w:rsid w:val="00334FFC"/>
    <w:rsid w:val="00336105"/>
    <w:rsid w:val="00341BA1"/>
    <w:rsid w:val="003437E3"/>
    <w:rsid w:val="003438A2"/>
    <w:rsid w:val="00343B28"/>
    <w:rsid w:val="00344659"/>
    <w:rsid w:val="00344CAD"/>
    <w:rsid w:val="003529F0"/>
    <w:rsid w:val="00353A90"/>
    <w:rsid w:val="0035414C"/>
    <w:rsid w:val="003559E3"/>
    <w:rsid w:val="00356D5B"/>
    <w:rsid w:val="00357B8B"/>
    <w:rsid w:val="00361C69"/>
    <w:rsid w:val="00361CA2"/>
    <w:rsid w:val="00362A36"/>
    <w:rsid w:val="00362EC1"/>
    <w:rsid w:val="00364C6E"/>
    <w:rsid w:val="0036572D"/>
    <w:rsid w:val="00367FE3"/>
    <w:rsid w:val="00373922"/>
    <w:rsid w:val="0037579B"/>
    <w:rsid w:val="003771F3"/>
    <w:rsid w:val="003777EC"/>
    <w:rsid w:val="00377E81"/>
    <w:rsid w:val="0038520B"/>
    <w:rsid w:val="003852B9"/>
    <w:rsid w:val="0038579B"/>
    <w:rsid w:val="0039721C"/>
    <w:rsid w:val="003A005F"/>
    <w:rsid w:val="003A050E"/>
    <w:rsid w:val="003B3F7F"/>
    <w:rsid w:val="003B3FFF"/>
    <w:rsid w:val="003B6CF1"/>
    <w:rsid w:val="003B7626"/>
    <w:rsid w:val="003C27B9"/>
    <w:rsid w:val="003C3D79"/>
    <w:rsid w:val="003C5180"/>
    <w:rsid w:val="003C6E46"/>
    <w:rsid w:val="003C7F8B"/>
    <w:rsid w:val="003D0E80"/>
    <w:rsid w:val="003D0F15"/>
    <w:rsid w:val="003D218D"/>
    <w:rsid w:val="003D22E6"/>
    <w:rsid w:val="003D3ECA"/>
    <w:rsid w:val="003E05AA"/>
    <w:rsid w:val="003E102A"/>
    <w:rsid w:val="003E22E8"/>
    <w:rsid w:val="003E399A"/>
    <w:rsid w:val="003E76D4"/>
    <w:rsid w:val="003F257F"/>
    <w:rsid w:val="003F375E"/>
    <w:rsid w:val="003F3B61"/>
    <w:rsid w:val="003F4013"/>
    <w:rsid w:val="003F4C27"/>
    <w:rsid w:val="003F569A"/>
    <w:rsid w:val="003F6773"/>
    <w:rsid w:val="003F7F20"/>
    <w:rsid w:val="00402689"/>
    <w:rsid w:val="00403917"/>
    <w:rsid w:val="00404EA7"/>
    <w:rsid w:val="00421D19"/>
    <w:rsid w:val="0042381B"/>
    <w:rsid w:val="00425697"/>
    <w:rsid w:val="00431AAD"/>
    <w:rsid w:val="0043214C"/>
    <w:rsid w:val="004329E8"/>
    <w:rsid w:val="00433B37"/>
    <w:rsid w:val="00435931"/>
    <w:rsid w:val="0043697F"/>
    <w:rsid w:val="00442C2D"/>
    <w:rsid w:val="00443B0C"/>
    <w:rsid w:val="00447423"/>
    <w:rsid w:val="00452A17"/>
    <w:rsid w:val="00452EE7"/>
    <w:rsid w:val="004579D1"/>
    <w:rsid w:val="004603EB"/>
    <w:rsid w:val="00460FDD"/>
    <w:rsid w:val="00461B41"/>
    <w:rsid w:val="00465F84"/>
    <w:rsid w:val="0047001B"/>
    <w:rsid w:val="00474BE2"/>
    <w:rsid w:val="004917CE"/>
    <w:rsid w:val="0049518E"/>
    <w:rsid w:val="00496662"/>
    <w:rsid w:val="004A601E"/>
    <w:rsid w:val="004A68E6"/>
    <w:rsid w:val="004B05DA"/>
    <w:rsid w:val="004B18C2"/>
    <w:rsid w:val="004B527C"/>
    <w:rsid w:val="004B62ED"/>
    <w:rsid w:val="004C1A46"/>
    <w:rsid w:val="004C221C"/>
    <w:rsid w:val="004C22ED"/>
    <w:rsid w:val="004C3270"/>
    <w:rsid w:val="004C3C83"/>
    <w:rsid w:val="004C45BC"/>
    <w:rsid w:val="004C4AF0"/>
    <w:rsid w:val="004C6B8F"/>
    <w:rsid w:val="004D009C"/>
    <w:rsid w:val="004D23A5"/>
    <w:rsid w:val="004D3661"/>
    <w:rsid w:val="004D65C3"/>
    <w:rsid w:val="004E0273"/>
    <w:rsid w:val="004E2CC7"/>
    <w:rsid w:val="004E305F"/>
    <w:rsid w:val="004E3A54"/>
    <w:rsid w:val="004E73B7"/>
    <w:rsid w:val="004E73DF"/>
    <w:rsid w:val="004F0F19"/>
    <w:rsid w:val="004F2E35"/>
    <w:rsid w:val="004F3F16"/>
    <w:rsid w:val="004F5D84"/>
    <w:rsid w:val="004F631C"/>
    <w:rsid w:val="00504756"/>
    <w:rsid w:val="00506C7F"/>
    <w:rsid w:val="00510AD7"/>
    <w:rsid w:val="00515649"/>
    <w:rsid w:val="00522CFB"/>
    <w:rsid w:val="005311ED"/>
    <w:rsid w:val="00531269"/>
    <w:rsid w:val="00540344"/>
    <w:rsid w:val="00544585"/>
    <w:rsid w:val="005470D0"/>
    <w:rsid w:val="0055337E"/>
    <w:rsid w:val="00560A29"/>
    <w:rsid w:val="00562A11"/>
    <w:rsid w:val="00567841"/>
    <w:rsid w:val="00567D99"/>
    <w:rsid w:val="0057110C"/>
    <w:rsid w:val="00573828"/>
    <w:rsid w:val="0057432D"/>
    <w:rsid w:val="005760A7"/>
    <w:rsid w:val="00576A69"/>
    <w:rsid w:val="00582A99"/>
    <w:rsid w:val="00583A78"/>
    <w:rsid w:val="00584A3F"/>
    <w:rsid w:val="005878C6"/>
    <w:rsid w:val="00587C4A"/>
    <w:rsid w:val="0059006C"/>
    <w:rsid w:val="00591DB1"/>
    <w:rsid w:val="005950D3"/>
    <w:rsid w:val="0059726A"/>
    <w:rsid w:val="00597710"/>
    <w:rsid w:val="005A10AA"/>
    <w:rsid w:val="005A1CDE"/>
    <w:rsid w:val="005A2067"/>
    <w:rsid w:val="005A77B1"/>
    <w:rsid w:val="005B174C"/>
    <w:rsid w:val="005B25E2"/>
    <w:rsid w:val="005B27FE"/>
    <w:rsid w:val="005B371F"/>
    <w:rsid w:val="005B4059"/>
    <w:rsid w:val="005B4CAF"/>
    <w:rsid w:val="005B5461"/>
    <w:rsid w:val="005C0DD2"/>
    <w:rsid w:val="005C3B05"/>
    <w:rsid w:val="005C7101"/>
    <w:rsid w:val="005D2244"/>
    <w:rsid w:val="005D35F2"/>
    <w:rsid w:val="005D4294"/>
    <w:rsid w:val="005D5FA5"/>
    <w:rsid w:val="005D7014"/>
    <w:rsid w:val="005E3B55"/>
    <w:rsid w:val="005E4810"/>
    <w:rsid w:val="005E5824"/>
    <w:rsid w:val="005E5DA4"/>
    <w:rsid w:val="005E6C15"/>
    <w:rsid w:val="005E6DA8"/>
    <w:rsid w:val="005F1FB8"/>
    <w:rsid w:val="005F4BE6"/>
    <w:rsid w:val="005F5CA8"/>
    <w:rsid w:val="00600D75"/>
    <w:rsid w:val="00601C0D"/>
    <w:rsid w:val="006036D5"/>
    <w:rsid w:val="00603AD8"/>
    <w:rsid w:val="0060514D"/>
    <w:rsid w:val="00605DBC"/>
    <w:rsid w:val="0060655E"/>
    <w:rsid w:val="0061041D"/>
    <w:rsid w:val="0061618E"/>
    <w:rsid w:val="006205C4"/>
    <w:rsid w:val="006258CB"/>
    <w:rsid w:val="006260FF"/>
    <w:rsid w:val="0063013F"/>
    <w:rsid w:val="00633F44"/>
    <w:rsid w:val="006344E2"/>
    <w:rsid w:val="00641904"/>
    <w:rsid w:val="00645E6F"/>
    <w:rsid w:val="006539C5"/>
    <w:rsid w:val="00654217"/>
    <w:rsid w:val="00656C57"/>
    <w:rsid w:val="00656F27"/>
    <w:rsid w:val="00657CCE"/>
    <w:rsid w:val="0066301B"/>
    <w:rsid w:val="00664162"/>
    <w:rsid w:val="006642EF"/>
    <w:rsid w:val="0066479A"/>
    <w:rsid w:val="00664C9A"/>
    <w:rsid w:val="0066521E"/>
    <w:rsid w:val="00666581"/>
    <w:rsid w:val="00667A0A"/>
    <w:rsid w:val="00670C2E"/>
    <w:rsid w:val="00673283"/>
    <w:rsid w:val="00675F53"/>
    <w:rsid w:val="006803CB"/>
    <w:rsid w:val="00680FB1"/>
    <w:rsid w:val="00692881"/>
    <w:rsid w:val="00692F44"/>
    <w:rsid w:val="00693C6E"/>
    <w:rsid w:val="00694299"/>
    <w:rsid w:val="0069431C"/>
    <w:rsid w:val="00696121"/>
    <w:rsid w:val="00697F64"/>
    <w:rsid w:val="006A36E4"/>
    <w:rsid w:val="006A43C2"/>
    <w:rsid w:val="006A4CBE"/>
    <w:rsid w:val="006A5C6E"/>
    <w:rsid w:val="006A6566"/>
    <w:rsid w:val="006A6FAB"/>
    <w:rsid w:val="006C250A"/>
    <w:rsid w:val="006C34C8"/>
    <w:rsid w:val="006C7A61"/>
    <w:rsid w:val="006D01C6"/>
    <w:rsid w:val="006D71FA"/>
    <w:rsid w:val="006E7032"/>
    <w:rsid w:val="006E7063"/>
    <w:rsid w:val="006F0385"/>
    <w:rsid w:val="006F0517"/>
    <w:rsid w:val="006F2218"/>
    <w:rsid w:val="007012FD"/>
    <w:rsid w:val="00704321"/>
    <w:rsid w:val="00707478"/>
    <w:rsid w:val="00710FFC"/>
    <w:rsid w:val="00712709"/>
    <w:rsid w:val="00712FD0"/>
    <w:rsid w:val="00713938"/>
    <w:rsid w:val="00714F1D"/>
    <w:rsid w:val="00715505"/>
    <w:rsid w:val="0071630A"/>
    <w:rsid w:val="007223A3"/>
    <w:rsid w:val="0072265C"/>
    <w:rsid w:val="00724DBE"/>
    <w:rsid w:val="00725306"/>
    <w:rsid w:val="00725B1C"/>
    <w:rsid w:val="007303B4"/>
    <w:rsid w:val="00731FBD"/>
    <w:rsid w:val="0073760B"/>
    <w:rsid w:val="00745082"/>
    <w:rsid w:val="0074591D"/>
    <w:rsid w:val="00745BB3"/>
    <w:rsid w:val="00746BB4"/>
    <w:rsid w:val="00750134"/>
    <w:rsid w:val="00754C7C"/>
    <w:rsid w:val="007564BB"/>
    <w:rsid w:val="00757E1E"/>
    <w:rsid w:val="0076113F"/>
    <w:rsid w:val="00762E50"/>
    <w:rsid w:val="00772D55"/>
    <w:rsid w:val="00775CAC"/>
    <w:rsid w:val="00783F76"/>
    <w:rsid w:val="007852CC"/>
    <w:rsid w:val="00791FF4"/>
    <w:rsid w:val="00792D91"/>
    <w:rsid w:val="00792EF7"/>
    <w:rsid w:val="00795351"/>
    <w:rsid w:val="007957A8"/>
    <w:rsid w:val="00795E80"/>
    <w:rsid w:val="0079662D"/>
    <w:rsid w:val="007A3F31"/>
    <w:rsid w:val="007A42DA"/>
    <w:rsid w:val="007A5E8B"/>
    <w:rsid w:val="007A6199"/>
    <w:rsid w:val="007B26B1"/>
    <w:rsid w:val="007B31D8"/>
    <w:rsid w:val="007B3723"/>
    <w:rsid w:val="007B3846"/>
    <w:rsid w:val="007B60EC"/>
    <w:rsid w:val="007C0EF9"/>
    <w:rsid w:val="007C27A9"/>
    <w:rsid w:val="007C3254"/>
    <w:rsid w:val="007C59F6"/>
    <w:rsid w:val="007C5CDD"/>
    <w:rsid w:val="007C683E"/>
    <w:rsid w:val="007C69B4"/>
    <w:rsid w:val="007C7046"/>
    <w:rsid w:val="007D3B4E"/>
    <w:rsid w:val="007E0965"/>
    <w:rsid w:val="007E24F0"/>
    <w:rsid w:val="007E2F75"/>
    <w:rsid w:val="007E506B"/>
    <w:rsid w:val="007E6438"/>
    <w:rsid w:val="007F2DFA"/>
    <w:rsid w:val="007F4347"/>
    <w:rsid w:val="00800F7F"/>
    <w:rsid w:val="00802F45"/>
    <w:rsid w:val="00803700"/>
    <w:rsid w:val="00805459"/>
    <w:rsid w:val="00805F21"/>
    <w:rsid w:val="00806175"/>
    <w:rsid w:val="00807698"/>
    <w:rsid w:val="00810FB4"/>
    <w:rsid w:val="008118C7"/>
    <w:rsid w:val="0081441F"/>
    <w:rsid w:val="00816575"/>
    <w:rsid w:val="008165CF"/>
    <w:rsid w:val="00817499"/>
    <w:rsid w:val="00821FE6"/>
    <w:rsid w:val="008228C5"/>
    <w:rsid w:val="00827806"/>
    <w:rsid w:val="00827C06"/>
    <w:rsid w:val="00832556"/>
    <w:rsid w:val="00833CFD"/>
    <w:rsid w:val="00835DAE"/>
    <w:rsid w:val="00843D71"/>
    <w:rsid w:val="008450FF"/>
    <w:rsid w:val="00845DDD"/>
    <w:rsid w:val="0084761A"/>
    <w:rsid w:val="00851F0E"/>
    <w:rsid w:val="00852A31"/>
    <w:rsid w:val="00856A86"/>
    <w:rsid w:val="00856E5A"/>
    <w:rsid w:val="00860452"/>
    <w:rsid w:val="00862879"/>
    <w:rsid w:val="00863B5A"/>
    <w:rsid w:val="0086646E"/>
    <w:rsid w:val="00867446"/>
    <w:rsid w:val="008716A0"/>
    <w:rsid w:val="00874542"/>
    <w:rsid w:val="00875F9B"/>
    <w:rsid w:val="00881F47"/>
    <w:rsid w:val="00893706"/>
    <w:rsid w:val="00894618"/>
    <w:rsid w:val="008961A8"/>
    <w:rsid w:val="008A0548"/>
    <w:rsid w:val="008A73D9"/>
    <w:rsid w:val="008B17BD"/>
    <w:rsid w:val="008B24AE"/>
    <w:rsid w:val="008B3A21"/>
    <w:rsid w:val="008B3EB8"/>
    <w:rsid w:val="008C4BE8"/>
    <w:rsid w:val="008C6661"/>
    <w:rsid w:val="008D5BED"/>
    <w:rsid w:val="008E1C6E"/>
    <w:rsid w:val="008E2A69"/>
    <w:rsid w:val="008E7B22"/>
    <w:rsid w:val="008F10D8"/>
    <w:rsid w:val="00907478"/>
    <w:rsid w:val="00907C6D"/>
    <w:rsid w:val="009113A0"/>
    <w:rsid w:val="00913E1D"/>
    <w:rsid w:val="009160F6"/>
    <w:rsid w:val="00916AC8"/>
    <w:rsid w:val="009201D0"/>
    <w:rsid w:val="0092061F"/>
    <w:rsid w:val="009215D0"/>
    <w:rsid w:val="0092196C"/>
    <w:rsid w:val="00922889"/>
    <w:rsid w:val="009234B3"/>
    <w:rsid w:val="00925E9D"/>
    <w:rsid w:val="00927908"/>
    <w:rsid w:val="00935AEC"/>
    <w:rsid w:val="00936179"/>
    <w:rsid w:val="00936412"/>
    <w:rsid w:val="00937984"/>
    <w:rsid w:val="00941682"/>
    <w:rsid w:val="00944829"/>
    <w:rsid w:val="00945682"/>
    <w:rsid w:val="00947C7A"/>
    <w:rsid w:val="00950AE6"/>
    <w:rsid w:val="00951960"/>
    <w:rsid w:val="009519B9"/>
    <w:rsid w:val="00952223"/>
    <w:rsid w:val="009524A0"/>
    <w:rsid w:val="009536CF"/>
    <w:rsid w:val="00954BC9"/>
    <w:rsid w:val="009579C4"/>
    <w:rsid w:val="009612CE"/>
    <w:rsid w:val="00964871"/>
    <w:rsid w:val="00964F3F"/>
    <w:rsid w:val="0096516B"/>
    <w:rsid w:val="009674E3"/>
    <w:rsid w:val="0097121B"/>
    <w:rsid w:val="00971494"/>
    <w:rsid w:val="0097682E"/>
    <w:rsid w:val="009801DD"/>
    <w:rsid w:val="009815B5"/>
    <w:rsid w:val="00983899"/>
    <w:rsid w:val="00987801"/>
    <w:rsid w:val="00990213"/>
    <w:rsid w:val="0099301B"/>
    <w:rsid w:val="0099410F"/>
    <w:rsid w:val="00997F99"/>
    <w:rsid w:val="009A145F"/>
    <w:rsid w:val="009A158F"/>
    <w:rsid w:val="009A2366"/>
    <w:rsid w:val="009A31B0"/>
    <w:rsid w:val="009A37EF"/>
    <w:rsid w:val="009A717B"/>
    <w:rsid w:val="009B0793"/>
    <w:rsid w:val="009B1C05"/>
    <w:rsid w:val="009B234D"/>
    <w:rsid w:val="009B3FF5"/>
    <w:rsid w:val="009B6C21"/>
    <w:rsid w:val="009C0208"/>
    <w:rsid w:val="009C115B"/>
    <w:rsid w:val="009C36A2"/>
    <w:rsid w:val="009C7372"/>
    <w:rsid w:val="009C7B9D"/>
    <w:rsid w:val="009D0FA4"/>
    <w:rsid w:val="009D19D0"/>
    <w:rsid w:val="009D7A96"/>
    <w:rsid w:val="009E0FC3"/>
    <w:rsid w:val="009E58ED"/>
    <w:rsid w:val="009E736A"/>
    <w:rsid w:val="009F0003"/>
    <w:rsid w:val="009F3BC9"/>
    <w:rsid w:val="009F4173"/>
    <w:rsid w:val="009F60D4"/>
    <w:rsid w:val="009F79D9"/>
    <w:rsid w:val="00A01594"/>
    <w:rsid w:val="00A063D4"/>
    <w:rsid w:val="00A1194D"/>
    <w:rsid w:val="00A1234E"/>
    <w:rsid w:val="00A20DAE"/>
    <w:rsid w:val="00A22B7D"/>
    <w:rsid w:val="00A22E5A"/>
    <w:rsid w:val="00A2380E"/>
    <w:rsid w:val="00A24236"/>
    <w:rsid w:val="00A244EB"/>
    <w:rsid w:val="00A268F5"/>
    <w:rsid w:val="00A37079"/>
    <w:rsid w:val="00A371AE"/>
    <w:rsid w:val="00A37D88"/>
    <w:rsid w:val="00A407FE"/>
    <w:rsid w:val="00A41D08"/>
    <w:rsid w:val="00A539F7"/>
    <w:rsid w:val="00A56E6A"/>
    <w:rsid w:val="00A57934"/>
    <w:rsid w:val="00A57D07"/>
    <w:rsid w:val="00A61707"/>
    <w:rsid w:val="00A63D2A"/>
    <w:rsid w:val="00A65C93"/>
    <w:rsid w:val="00A71EBB"/>
    <w:rsid w:val="00A7206E"/>
    <w:rsid w:val="00A827E6"/>
    <w:rsid w:val="00A85281"/>
    <w:rsid w:val="00A879CC"/>
    <w:rsid w:val="00A87A35"/>
    <w:rsid w:val="00A913BE"/>
    <w:rsid w:val="00A91798"/>
    <w:rsid w:val="00A9662C"/>
    <w:rsid w:val="00A974C5"/>
    <w:rsid w:val="00AA1047"/>
    <w:rsid w:val="00AA184F"/>
    <w:rsid w:val="00AA22FE"/>
    <w:rsid w:val="00AA2733"/>
    <w:rsid w:val="00AA2D37"/>
    <w:rsid w:val="00AB2F3B"/>
    <w:rsid w:val="00AB5A85"/>
    <w:rsid w:val="00AB5BC0"/>
    <w:rsid w:val="00AB708A"/>
    <w:rsid w:val="00AC090D"/>
    <w:rsid w:val="00AC1ADB"/>
    <w:rsid w:val="00AC4316"/>
    <w:rsid w:val="00AC5382"/>
    <w:rsid w:val="00AC7E6D"/>
    <w:rsid w:val="00AD46A9"/>
    <w:rsid w:val="00AD6174"/>
    <w:rsid w:val="00AE0B7F"/>
    <w:rsid w:val="00AE7587"/>
    <w:rsid w:val="00AF1D7A"/>
    <w:rsid w:val="00AF2F8A"/>
    <w:rsid w:val="00AF6181"/>
    <w:rsid w:val="00AF6546"/>
    <w:rsid w:val="00AF6FF6"/>
    <w:rsid w:val="00AF7EBD"/>
    <w:rsid w:val="00B005AE"/>
    <w:rsid w:val="00B01DAA"/>
    <w:rsid w:val="00B02E4F"/>
    <w:rsid w:val="00B04C96"/>
    <w:rsid w:val="00B07206"/>
    <w:rsid w:val="00B152E5"/>
    <w:rsid w:val="00B16094"/>
    <w:rsid w:val="00B163BA"/>
    <w:rsid w:val="00B16D08"/>
    <w:rsid w:val="00B20841"/>
    <w:rsid w:val="00B24ABF"/>
    <w:rsid w:val="00B2597D"/>
    <w:rsid w:val="00B26DD3"/>
    <w:rsid w:val="00B30A7D"/>
    <w:rsid w:val="00B320FC"/>
    <w:rsid w:val="00B32AAB"/>
    <w:rsid w:val="00B348FC"/>
    <w:rsid w:val="00B35CFD"/>
    <w:rsid w:val="00B36582"/>
    <w:rsid w:val="00B376FF"/>
    <w:rsid w:val="00B42103"/>
    <w:rsid w:val="00B42702"/>
    <w:rsid w:val="00B434F6"/>
    <w:rsid w:val="00B4567A"/>
    <w:rsid w:val="00B4652E"/>
    <w:rsid w:val="00B522CF"/>
    <w:rsid w:val="00B5354A"/>
    <w:rsid w:val="00B53C68"/>
    <w:rsid w:val="00B572A3"/>
    <w:rsid w:val="00B57D51"/>
    <w:rsid w:val="00B60189"/>
    <w:rsid w:val="00B6203D"/>
    <w:rsid w:val="00B65A36"/>
    <w:rsid w:val="00B67BA6"/>
    <w:rsid w:val="00B7168D"/>
    <w:rsid w:val="00B71C51"/>
    <w:rsid w:val="00B73C96"/>
    <w:rsid w:val="00B76531"/>
    <w:rsid w:val="00B76BA3"/>
    <w:rsid w:val="00B76C36"/>
    <w:rsid w:val="00B812EA"/>
    <w:rsid w:val="00B83D56"/>
    <w:rsid w:val="00B8429F"/>
    <w:rsid w:val="00B84E38"/>
    <w:rsid w:val="00B867E3"/>
    <w:rsid w:val="00B87C4A"/>
    <w:rsid w:val="00B9018D"/>
    <w:rsid w:val="00B90CC4"/>
    <w:rsid w:val="00B91CC0"/>
    <w:rsid w:val="00B92AF5"/>
    <w:rsid w:val="00B969DE"/>
    <w:rsid w:val="00B978B8"/>
    <w:rsid w:val="00BB5CBA"/>
    <w:rsid w:val="00BB6228"/>
    <w:rsid w:val="00BB66A9"/>
    <w:rsid w:val="00BC0168"/>
    <w:rsid w:val="00BC3DE3"/>
    <w:rsid w:val="00BC79F3"/>
    <w:rsid w:val="00BC7F94"/>
    <w:rsid w:val="00BD66A3"/>
    <w:rsid w:val="00BD739F"/>
    <w:rsid w:val="00BD770E"/>
    <w:rsid w:val="00BE140B"/>
    <w:rsid w:val="00BE28D1"/>
    <w:rsid w:val="00BE4051"/>
    <w:rsid w:val="00BE4972"/>
    <w:rsid w:val="00BF7201"/>
    <w:rsid w:val="00BF7D24"/>
    <w:rsid w:val="00C01910"/>
    <w:rsid w:val="00C01C28"/>
    <w:rsid w:val="00C02806"/>
    <w:rsid w:val="00C0430F"/>
    <w:rsid w:val="00C1221A"/>
    <w:rsid w:val="00C21BD5"/>
    <w:rsid w:val="00C24E70"/>
    <w:rsid w:val="00C25A7B"/>
    <w:rsid w:val="00C30F7F"/>
    <w:rsid w:val="00C327DF"/>
    <w:rsid w:val="00C328E6"/>
    <w:rsid w:val="00C35EC9"/>
    <w:rsid w:val="00C37E9F"/>
    <w:rsid w:val="00C40E3E"/>
    <w:rsid w:val="00C42A55"/>
    <w:rsid w:val="00C44D2A"/>
    <w:rsid w:val="00C4521B"/>
    <w:rsid w:val="00C46CBB"/>
    <w:rsid w:val="00C517ED"/>
    <w:rsid w:val="00C524C5"/>
    <w:rsid w:val="00C60261"/>
    <w:rsid w:val="00C623B9"/>
    <w:rsid w:val="00C65095"/>
    <w:rsid w:val="00C7293A"/>
    <w:rsid w:val="00C72ABD"/>
    <w:rsid w:val="00C73458"/>
    <w:rsid w:val="00C7629D"/>
    <w:rsid w:val="00C816B1"/>
    <w:rsid w:val="00C81B58"/>
    <w:rsid w:val="00C86B96"/>
    <w:rsid w:val="00C87974"/>
    <w:rsid w:val="00C9423F"/>
    <w:rsid w:val="00C946AC"/>
    <w:rsid w:val="00C94915"/>
    <w:rsid w:val="00C94C13"/>
    <w:rsid w:val="00C9522F"/>
    <w:rsid w:val="00CB00D1"/>
    <w:rsid w:val="00CB02E9"/>
    <w:rsid w:val="00CB378F"/>
    <w:rsid w:val="00CB6563"/>
    <w:rsid w:val="00CB7127"/>
    <w:rsid w:val="00CB72E4"/>
    <w:rsid w:val="00CC34D6"/>
    <w:rsid w:val="00CC6FAF"/>
    <w:rsid w:val="00CC737A"/>
    <w:rsid w:val="00CD349A"/>
    <w:rsid w:val="00CD35FB"/>
    <w:rsid w:val="00CD3CA2"/>
    <w:rsid w:val="00CD3DE8"/>
    <w:rsid w:val="00CD5C2F"/>
    <w:rsid w:val="00CD6129"/>
    <w:rsid w:val="00CE25CB"/>
    <w:rsid w:val="00CE3704"/>
    <w:rsid w:val="00CE6D56"/>
    <w:rsid w:val="00CE7708"/>
    <w:rsid w:val="00D022A9"/>
    <w:rsid w:val="00D0244B"/>
    <w:rsid w:val="00D02B61"/>
    <w:rsid w:val="00D07D33"/>
    <w:rsid w:val="00D11193"/>
    <w:rsid w:val="00D13E49"/>
    <w:rsid w:val="00D1499C"/>
    <w:rsid w:val="00D14BB6"/>
    <w:rsid w:val="00D225BB"/>
    <w:rsid w:val="00D23217"/>
    <w:rsid w:val="00D24166"/>
    <w:rsid w:val="00D2576B"/>
    <w:rsid w:val="00D3056B"/>
    <w:rsid w:val="00D33951"/>
    <w:rsid w:val="00D41384"/>
    <w:rsid w:val="00D4450D"/>
    <w:rsid w:val="00D45847"/>
    <w:rsid w:val="00D45D32"/>
    <w:rsid w:val="00D55D61"/>
    <w:rsid w:val="00D5653E"/>
    <w:rsid w:val="00D6093D"/>
    <w:rsid w:val="00D60B16"/>
    <w:rsid w:val="00D61FD8"/>
    <w:rsid w:val="00D64061"/>
    <w:rsid w:val="00D6418A"/>
    <w:rsid w:val="00D660E1"/>
    <w:rsid w:val="00D71433"/>
    <w:rsid w:val="00D74121"/>
    <w:rsid w:val="00D837EC"/>
    <w:rsid w:val="00D83F4F"/>
    <w:rsid w:val="00D84746"/>
    <w:rsid w:val="00D84D7A"/>
    <w:rsid w:val="00D85826"/>
    <w:rsid w:val="00D86358"/>
    <w:rsid w:val="00D8701F"/>
    <w:rsid w:val="00D90237"/>
    <w:rsid w:val="00D90C29"/>
    <w:rsid w:val="00D91089"/>
    <w:rsid w:val="00D969A0"/>
    <w:rsid w:val="00D96DA2"/>
    <w:rsid w:val="00DA5280"/>
    <w:rsid w:val="00DA5536"/>
    <w:rsid w:val="00DA683C"/>
    <w:rsid w:val="00DB1916"/>
    <w:rsid w:val="00DB26E0"/>
    <w:rsid w:val="00DB2C67"/>
    <w:rsid w:val="00DB2D88"/>
    <w:rsid w:val="00DB6E3C"/>
    <w:rsid w:val="00DC1014"/>
    <w:rsid w:val="00DC6066"/>
    <w:rsid w:val="00DD4F29"/>
    <w:rsid w:val="00DE40EC"/>
    <w:rsid w:val="00DE5493"/>
    <w:rsid w:val="00DE6B2D"/>
    <w:rsid w:val="00DE6C4B"/>
    <w:rsid w:val="00DF06F1"/>
    <w:rsid w:val="00DF0FB1"/>
    <w:rsid w:val="00DF1EF9"/>
    <w:rsid w:val="00DF4C47"/>
    <w:rsid w:val="00DF5DEB"/>
    <w:rsid w:val="00DF66BB"/>
    <w:rsid w:val="00DF7A32"/>
    <w:rsid w:val="00E000AE"/>
    <w:rsid w:val="00E005A8"/>
    <w:rsid w:val="00E0099E"/>
    <w:rsid w:val="00E064C7"/>
    <w:rsid w:val="00E07976"/>
    <w:rsid w:val="00E079B2"/>
    <w:rsid w:val="00E15411"/>
    <w:rsid w:val="00E15B8A"/>
    <w:rsid w:val="00E1782D"/>
    <w:rsid w:val="00E20FAB"/>
    <w:rsid w:val="00E2115F"/>
    <w:rsid w:val="00E21C70"/>
    <w:rsid w:val="00E25431"/>
    <w:rsid w:val="00E26828"/>
    <w:rsid w:val="00E31301"/>
    <w:rsid w:val="00E3264B"/>
    <w:rsid w:val="00E45189"/>
    <w:rsid w:val="00E47133"/>
    <w:rsid w:val="00E521B8"/>
    <w:rsid w:val="00E54285"/>
    <w:rsid w:val="00E63E4E"/>
    <w:rsid w:val="00E76495"/>
    <w:rsid w:val="00E77DF7"/>
    <w:rsid w:val="00E87992"/>
    <w:rsid w:val="00EB1088"/>
    <w:rsid w:val="00EB16F2"/>
    <w:rsid w:val="00EB39E6"/>
    <w:rsid w:val="00EB6B66"/>
    <w:rsid w:val="00EC5508"/>
    <w:rsid w:val="00EC606C"/>
    <w:rsid w:val="00EC74E5"/>
    <w:rsid w:val="00ED1CC1"/>
    <w:rsid w:val="00ED244C"/>
    <w:rsid w:val="00ED3E14"/>
    <w:rsid w:val="00ED41FE"/>
    <w:rsid w:val="00ED5DFB"/>
    <w:rsid w:val="00ED6F5A"/>
    <w:rsid w:val="00EE01A7"/>
    <w:rsid w:val="00EE059F"/>
    <w:rsid w:val="00EE4534"/>
    <w:rsid w:val="00EE7538"/>
    <w:rsid w:val="00EF25F6"/>
    <w:rsid w:val="00EF27CB"/>
    <w:rsid w:val="00EF648C"/>
    <w:rsid w:val="00EF7274"/>
    <w:rsid w:val="00EF7A72"/>
    <w:rsid w:val="00F03B37"/>
    <w:rsid w:val="00F03C55"/>
    <w:rsid w:val="00F06160"/>
    <w:rsid w:val="00F07226"/>
    <w:rsid w:val="00F134C7"/>
    <w:rsid w:val="00F224B1"/>
    <w:rsid w:val="00F244F3"/>
    <w:rsid w:val="00F25848"/>
    <w:rsid w:val="00F26567"/>
    <w:rsid w:val="00F35227"/>
    <w:rsid w:val="00F37981"/>
    <w:rsid w:val="00F40858"/>
    <w:rsid w:val="00F4325C"/>
    <w:rsid w:val="00F467F3"/>
    <w:rsid w:val="00F47439"/>
    <w:rsid w:val="00F529E4"/>
    <w:rsid w:val="00F52C22"/>
    <w:rsid w:val="00F53CAD"/>
    <w:rsid w:val="00F54195"/>
    <w:rsid w:val="00F555AD"/>
    <w:rsid w:val="00F573F4"/>
    <w:rsid w:val="00F6039E"/>
    <w:rsid w:val="00F60645"/>
    <w:rsid w:val="00F60822"/>
    <w:rsid w:val="00F60C1E"/>
    <w:rsid w:val="00F60D66"/>
    <w:rsid w:val="00F613F2"/>
    <w:rsid w:val="00F623B6"/>
    <w:rsid w:val="00F623D4"/>
    <w:rsid w:val="00F70E4D"/>
    <w:rsid w:val="00F72169"/>
    <w:rsid w:val="00F723D1"/>
    <w:rsid w:val="00F73BA0"/>
    <w:rsid w:val="00F75ECA"/>
    <w:rsid w:val="00F765BC"/>
    <w:rsid w:val="00F8018D"/>
    <w:rsid w:val="00F81800"/>
    <w:rsid w:val="00F81B9F"/>
    <w:rsid w:val="00F81D8D"/>
    <w:rsid w:val="00F83034"/>
    <w:rsid w:val="00F85908"/>
    <w:rsid w:val="00F86DF8"/>
    <w:rsid w:val="00F93AD5"/>
    <w:rsid w:val="00F94516"/>
    <w:rsid w:val="00F946C5"/>
    <w:rsid w:val="00F96908"/>
    <w:rsid w:val="00F96A07"/>
    <w:rsid w:val="00FA5855"/>
    <w:rsid w:val="00FA753F"/>
    <w:rsid w:val="00FB1322"/>
    <w:rsid w:val="00FB3551"/>
    <w:rsid w:val="00FB4310"/>
    <w:rsid w:val="00FB6883"/>
    <w:rsid w:val="00FC2524"/>
    <w:rsid w:val="00FC332A"/>
    <w:rsid w:val="00FC3AB7"/>
    <w:rsid w:val="00FC3B9B"/>
    <w:rsid w:val="00FD1A9E"/>
    <w:rsid w:val="00FD399F"/>
    <w:rsid w:val="00FD4C2B"/>
    <w:rsid w:val="00FD4D03"/>
    <w:rsid w:val="00FD6228"/>
    <w:rsid w:val="00FD6357"/>
    <w:rsid w:val="00FE1738"/>
    <w:rsid w:val="00FE3581"/>
    <w:rsid w:val="00FE7B73"/>
    <w:rsid w:val="00FF0715"/>
    <w:rsid w:val="00FF084E"/>
    <w:rsid w:val="00FF1936"/>
    <w:rsid w:val="00FF39F1"/>
    <w:rsid w:val="00FF4C2C"/>
    <w:rsid w:val="1ECD920D"/>
    <w:rsid w:val="3898E05A"/>
    <w:rsid w:val="3C4E8791"/>
    <w:rsid w:val="52F0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B15D"/>
  <w15:chartTrackingRefBased/>
  <w15:docId w15:val="{8A46AABD-2CEB-42AF-B8A7-77C22491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27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827E6"/>
  </w:style>
  <w:style w:type="character" w:customStyle="1" w:styleId="eop">
    <w:name w:val="eop"/>
    <w:basedOn w:val="DefaultParagraphFont"/>
    <w:rsid w:val="00A827E6"/>
  </w:style>
  <w:style w:type="character" w:customStyle="1" w:styleId="tabchar">
    <w:name w:val="tabchar"/>
    <w:basedOn w:val="DefaultParagraphFont"/>
    <w:rsid w:val="00A827E6"/>
  </w:style>
  <w:style w:type="character" w:customStyle="1" w:styleId="contextualspellingandgrammarerror">
    <w:name w:val="contextualspellingandgrammarerror"/>
    <w:basedOn w:val="DefaultParagraphFont"/>
    <w:rsid w:val="00A827E6"/>
  </w:style>
  <w:style w:type="character" w:customStyle="1" w:styleId="advancedproofingissue">
    <w:name w:val="advancedproofingissue"/>
    <w:basedOn w:val="DefaultParagraphFont"/>
    <w:rsid w:val="005E6DA8"/>
  </w:style>
  <w:style w:type="character" w:customStyle="1" w:styleId="spellingerror">
    <w:name w:val="spellingerror"/>
    <w:basedOn w:val="DefaultParagraphFont"/>
    <w:rsid w:val="005E6DA8"/>
  </w:style>
  <w:style w:type="paragraph" w:styleId="ListParagraph">
    <w:name w:val="List Paragraph"/>
    <w:basedOn w:val="Normal"/>
    <w:uiPriority w:val="34"/>
    <w:qFormat/>
    <w:rsid w:val="00D60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772">
      <w:bodyDiv w:val="1"/>
      <w:marLeft w:val="0"/>
      <w:marRight w:val="0"/>
      <w:marTop w:val="0"/>
      <w:marBottom w:val="0"/>
      <w:divBdr>
        <w:top w:val="none" w:sz="0" w:space="0" w:color="auto"/>
        <w:left w:val="none" w:sz="0" w:space="0" w:color="auto"/>
        <w:bottom w:val="none" w:sz="0" w:space="0" w:color="auto"/>
        <w:right w:val="none" w:sz="0" w:space="0" w:color="auto"/>
      </w:divBdr>
      <w:divsChild>
        <w:div w:id="670375361">
          <w:marLeft w:val="0"/>
          <w:marRight w:val="0"/>
          <w:marTop w:val="0"/>
          <w:marBottom w:val="0"/>
          <w:divBdr>
            <w:top w:val="none" w:sz="0" w:space="0" w:color="auto"/>
            <w:left w:val="none" w:sz="0" w:space="0" w:color="auto"/>
            <w:bottom w:val="none" w:sz="0" w:space="0" w:color="auto"/>
            <w:right w:val="none" w:sz="0" w:space="0" w:color="auto"/>
          </w:divBdr>
        </w:div>
        <w:div w:id="255943754">
          <w:marLeft w:val="0"/>
          <w:marRight w:val="0"/>
          <w:marTop w:val="0"/>
          <w:marBottom w:val="0"/>
          <w:divBdr>
            <w:top w:val="none" w:sz="0" w:space="0" w:color="auto"/>
            <w:left w:val="none" w:sz="0" w:space="0" w:color="auto"/>
            <w:bottom w:val="none" w:sz="0" w:space="0" w:color="auto"/>
            <w:right w:val="none" w:sz="0" w:space="0" w:color="auto"/>
          </w:divBdr>
        </w:div>
        <w:div w:id="2630551">
          <w:marLeft w:val="0"/>
          <w:marRight w:val="0"/>
          <w:marTop w:val="0"/>
          <w:marBottom w:val="0"/>
          <w:divBdr>
            <w:top w:val="none" w:sz="0" w:space="0" w:color="auto"/>
            <w:left w:val="none" w:sz="0" w:space="0" w:color="auto"/>
            <w:bottom w:val="none" w:sz="0" w:space="0" w:color="auto"/>
            <w:right w:val="none" w:sz="0" w:space="0" w:color="auto"/>
          </w:divBdr>
        </w:div>
        <w:div w:id="1507557261">
          <w:marLeft w:val="0"/>
          <w:marRight w:val="0"/>
          <w:marTop w:val="0"/>
          <w:marBottom w:val="0"/>
          <w:divBdr>
            <w:top w:val="none" w:sz="0" w:space="0" w:color="auto"/>
            <w:left w:val="none" w:sz="0" w:space="0" w:color="auto"/>
            <w:bottom w:val="none" w:sz="0" w:space="0" w:color="auto"/>
            <w:right w:val="none" w:sz="0" w:space="0" w:color="auto"/>
          </w:divBdr>
        </w:div>
        <w:div w:id="2042516342">
          <w:marLeft w:val="0"/>
          <w:marRight w:val="0"/>
          <w:marTop w:val="0"/>
          <w:marBottom w:val="0"/>
          <w:divBdr>
            <w:top w:val="none" w:sz="0" w:space="0" w:color="auto"/>
            <w:left w:val="none" w:sz="0" w:space="0" w:color="auto"/>
            <w:bottom w:val="none" w:sz="0" w:space="0" w:color="auto"/>
            <w:right w:val="none" w:sz="0" w:space="0" w:color="auto"/>
          </w:divBdr>
        </w:div>
        <w:div w:id="1683434120">
          <w:marLeft w:val="0"/>
          <w:marRight w:val="0"/>
          <w:marTop w:val="0"/>
          <w:marBottom w:val="0"/>
          <w:divBdr>
            <w:top w:val="none" w:sz="0" w:space="0" w:color="auto"/>
            <w:left w:val="none" w:sz="0" w:space="0" w:color="auto"/>
            <w:bottom w:val="none" w:sz="0" w:space="0" w:color="auto"/>
            <w:right w:val="none" w:sz="0" w:space="0" w:color="auto"/>
          </w:divBdr>
        </w:div>
        <w:div w:id="934479652">
          <w:marLeft w:val="0"/>
          <w:marRight w:val="0"/>
          <w:marTop w:val="0"/>
          <w:marBottom w:val="0"/>
          <w:divBdr>
            <w:top w:val="none" w:sz="0" w:space="0" w:color="auto"/>
            <w:left w:val="none" w:sz="0" w:space="0" w:color="auto"/>
            <w:bottom w:val="none" w:sz="0" w:space="0" w:color="auto"/>
            <w:right w:val="none" w:sz="0" w:space="0" w:color="auto"/>
          </w:divBdr>
        </w:div>
        <w:div w:id="14356652">
          <w:marLeft w:val="0"/>
          <w:marRight w:val="0"/>
          <w:marTop w:val="0"/>
          <w:marBottom w:val="0"/>
          <w:divBdr>
            <w:top w:val="none" w:sz="0" w:space="0" w:color="auto"/>
            <w:left w:val="none" w:sz="0" w:space="0" w:color="auto"/>
            <w:bottom w:val="none" w:sz="0" w:space="0" w:color="auto"/>
            <w:right w:val="none" w:sz="0" w:space="0" w:color="auto"/>
          </w:divBdr>
        </w:div>
        <w:div w:id="578830669">
          <w:marLeft w:val="0"/>
          <w:marRight w:val="0"/>
          <w:marTop w:val="0"/>
          <w:marBottom w:val="0"/>
          <w:divBdr>
            <w:top w:val="none" w:sz="0" w:space="0" w:color="auto"/>
            <w:left w:val="none" w:sz="0" w:space="0" w:color="auto"/>
            <w:bottom w:val="none" w:sz="0" w:space="0" w:color="auto"/>
            <w:right w:val="none" w:sz="0" w:space="0" w:color="auto"/>
          </w:divBdr>
        </w:div>
        <w:div w:id="898710123">
          <w:marLeft w:val="0"/>
          <w:marRight w:val="0"/>
          <w:marTop w:val="0"/>
          <w:marBottom w:val="0"/>
          <w:divBdr>
            <w:top w:val="none" w:sz="0" w:space="0" w:color="auto"/>
            <w:left w:val="none" w:sz="0" w:space="0" w:color="auto"/>
            <w:bottom w:val="none" w:sz="0" w:space="0" w:color="auto"/>
            <w:right w:val="none" w:sz="0" w:space="0" w:color="auto"/>
          </w:divBdr>
        </w:div>
        <w:div w:id="916744906">
          <w:marLeft w:val="0"/>
          <w:marRight w:val="0"/>
          <w:marTop w:val="0"/>
          <w:marBottom w:val="0"/>
          <w:divBdr>
            <w:top w:val="none" w:sz="0" w:space="0" w:color="auto"/>
            <w:left w:val="none" w:sz="0" w:space="0" w:color="auto"/>
            <w:bottom w:val="none" w:sz="0" w:space="0" w:color="auto"/>
            <w:right w:val="none" w:sz="0" w:space="0" w:color="auto"/>
          </w:divBdr>
        </w:div>
        <w:div w:id="1923417575">
          <w:marLeft w:val="0"/>
          <w:marRight w:val="0"/>
          <w:marTop w:val="0"/>
          <w:marBottom w:val="0"/>
          <w:divBdr>
            <w:top w:val="none" w:sz="0" w:space="0" w:color="auto"/>
            <w:left w:val="none" w:sz="0" w:space="0" w:color="auto"/>
            <w:bottom w:val="none" w:sz="0" w:space="0" w:color="auto"/>
            <w:right w:val="none" w:sz="0" w:space="0" w:color="auto"/>
          </w:divBdr>
        </w:div>
        <w:div w:id="194465766">
          <w:marLeft w:val="0"/>
          <w:marRight w:val="0"/>
          <w:marTop w:val="0"/>
          <w:marBottom w:val="0"/>
          <w:divBdr>
            <w:top w:val="none" w:sz="0" w:space="0" w:color="auto"/>
            <w:left w:val="none" w:sz="0" w:space="0" w:color="auto"/>
            <w:bottom w:val="none" w:sz="0" w:space="0" w:color="auto"/>
            <w:right w:val="none" w:sz="0" w:space="0" w:color="auto"/>
          </w:divBdr>
        </w:div>
        <w:div w:id="1090740888">
          <w:marLeft w:val="0"/>
          <w:marRight w:val="0"/>
          <w:marTop w:val="0"/>
          <w:marBottom w:val="0"/>
          <w:divBdr>
            <w:top w:val="none" w:sz="0" w:space="0" w:color="auto"/>
            <w:left w:val="none" w:sz="0" w:space="0" w:color="auto"/>
            <w:bottom w:val="none" w:sz="0" w:space="0" w:color="auto"/>
            <w:right w:val="none" w:sz="0" w:space="0" w:color="auto"/>
          </w:divBdr>
        </w:div>
      </w:divsChild>
    </w:div>
    <w:div w:id="1540781623">
      <w:bodyDiv w:val="1"/>
      <w:marLeft w:val="0"/>
      <w:marRight w:val="0"/>
      <w:marTop w:val="0"/>
      <w:marBottom w:val="0"/>
      <w:divBdr>
        <w:top w:val="none" w:sz="0" w:space="0" w:color="auto"/>
        <w:left w:val="none" w:sz="0" w:space="0" w:color="auto"/>
        <w:bottom w:val="none" w:sz="0" w:space="0" w:color="auto"/>
        <w:right w:val="none" w:sz="0" w:space="0" w:color="auto"/>
      </w:divBdr>
      <w:divsChild>
        <w:div w:id="1871800883">
          <w:marLeft w:val="0"/>
          <w:marRight w:val="0"/>
          <w:marTop w:val="0"/>
          <w:marBottom w:val="0"/>
          <w:divBdr>
            <w:top w:val="none" w:sz="0" w:space="0" w:color="auto"/>
            <w:left w:val="none" w:sz="0" w:space="0" w:color="auto"/>
            <w:bottom w:val="none" w:sz="0" w:space="0" w:color="auto"/>
            <w:right w:val="none" w:sz="0" w:space="0" w:color="auto"/>
          </w:divBdr>
        </w:div>
        <w:div w:id="1309287986">
          <w:marLeft w:val="0"/>
          <w:marRight w:val="0"/>
          <w:marTop w:val="0"/>
          <w:marBottom w:val="0"/>
          <w:divBdr>
            <w:top w:val="none" w:sz="0" w:space="0" w:color="auto"/>
            <w:left w:val="none" w:sz="0" w:space="0" w:color="auto"/>
            <w:bottom w:val="none" w:sz="0" w:space="0" w:color="auto"/>
            <w:right w:val="none" w:sz="0" w:space="0" w:color="auto"/>
          </w:divBdr>
        </w:div>
        <w:div w:id="1429347406">
          <w:marLeft w:val="0"/>
          <w:marRight w:val="0"/>
          <w:marTop w:val="0"/>
          <w:marBottom w:val="0"/>
          <w:divBdr>
            <w:top w:val="none" w:sz="0" w:space="0" w:color="auto"/>
            <w:left w:val="none" w:sz="0" w:space="0" w:color="auto"/>
            <w:bottom w:val="none" w:sz="0" w:space="0" w:color="auto"/>
            <w:right w:val="none" w:sz="0" w:space="0" w:color="auto"/>
          </w:divBdr>
        </w:div>
        <w:div w:id="2064402621">
          <w:marLeft w:val="0"/>
          <w:marRight w:val="0"/>
          <w:marTop w:val="0"/>
          <w:marBottom w:val="0"/>
          <w:divBdr>
            <w:top w:val="none" w:sz="0" w:space="0" w:color="auto"/>
            <w:left w:val="none" w:sz="0" w:space="0" w:color="auto"/>
            <w:bottom w:val="none" w:sz="0" w:space="0" w:color="auto"/>
            <w:right w:val="none" w:sz="0" w:space="0" w:color="auto"/>
          </w:divBdr>
        </w:div>
        <w:div w:id="261882724">
          <w:marLeft w:val="0"/>
          <w:marRight w:val="0"/>
          <w:marTop w:val="0"/>
          <w:marBottom w:val="0"/>
          <w:divBdr>
            <w:top w:val="none" w:sz="0" w:space="0" w:color="auto"/>
            <w:left w:val="none" w:sz="0" w:space="0" w:color="auto"/>
            <w:bottom w:val="none" w:sz="0" w:space="0" w:color="auto"/>
            <w:right w:val="none" w:sz="0" w:space="0" w:color="auto"/>
          </w:divBdr>
        </w:div>
        <w:div w:id="882718388">
          <w:marLeft w:val="0"/>
          <w:marRight w:val="0"/>
          <w:marTop w:val="0"/>
          <w:marBottom w:val="0"/>
          <w:divBdr>
            <w:top w:val="none" w:sz="0" w:space="0" w:color="auto"/>
            <w:left w:val="none" w:sz="0" w:space="0" w:color="auto"/>
            <w:bottom w:val="none" w:sz="0" w:space="0" w:color="auto"/>
            <w:right w:val="none" w:sz="0" w:space="0" w:color="auto"/>
          </w:divBdr>
          <w:divsChild>
            <w:div w:id="255333597">
              <w:marLeft w:val="0"/>
              <w:marRight w:val="0"/>
              <w:marTop w:val="0"/>
              <w:marBottom w:val="0"/>
              <w:divBdr>
                <w:top w:val="none" w:sz="0" w:space="0" w:color="auto"/>
                <w:left w:val="none" w:sz="0" w:space="0" w:color="auto"/>
                <w:bottom w:val="none" w:sz="0" w:space="0" w:color="auto"/>
                <w:right w:val="none" w:sz="0" w:space="0" w:color="auto"/>
              </w:divBdr>
            </w:div>
            <w:div w:id="1830361821">
              <w:marLeft w:val="0"/>
              <w:marRight w:val="0"/>
              <w:marTop w:val="0"/>
              <w:marBottom w:val="0"/>
              <w:divBdr>
                <w:top w:val="none" w:sz="0" w:space="0" w:color="auto"/>
                <w:left w:val="none" w:sz="0" w:space="0" w:color="auto"/>
                <w:bottom w:val="none" w:sz="0" w:space="0" w:color="auto"/>
                <w:right w:val="none" w:sz="0" w:space="0" w:color="auto"/>
              </w:divBdr>
            </w:div>
            <w:div w:id="1556308778">
              <w:marLeft w:val="0"/>
              <w:marRight w:val="0"/>
              <w:marTop w:val="0"/>
              <w:marBottom w:val="0"/>
              <w:divBdr>
                <w:top w:val="none" w:sz="0" w:space="0" w:color="auto"/>
                <w:left w:val="none" w:sz="0" w:space="0" w:color="auto"/>
                <w:bottom w:val="none" w:sz="0" w:space="0" w:color="auto"/>
                <w:right w:val="none" w:sz="0" w:space="0" w:color="auto"/>
              </w:divBdr>
            </w:div>
            <w:div w:id="1426876890">
              <w:marLeft w:val="0"/>
              <w:marRight w:val="0"/>
              <w:marTop w:val="0"/>
              <w:marBottom w:val="0"/>
              <w:divBdr>
                <w:top w:val="none" w:sz="0" w:space="0" w:color="auto"/>
                <w:left w:val="none" w:sz="0" w:space="0" w:color="auto"/>
                <w:bottom w:val="none" w:sz="0" w:space="0" w:color="auto"/>
                <w:right w:val="none" w:sz="0" w:space="0" w:color="auto"/>
              </w:divBdr>
            </w:div>
            <w:div w:id="184366058">
              <w:marLeft w:val="0"/>
              <w:marRight w:val="0"/>
              <w:marTop w:val="0"/>
              <w:marBottom w:val="0"/>
              <w:divBdr>
                <w:top w:val="none" w:sz="0" w:space="0" w:color="auto"/>
                <w:left w:val="none" w:sz="0" w:space="0" w:color="auto"/>
                <w:bottom w:val="none" w:sz="0" w:space="0" w:color="auto"/>
                <w:right w:val="none" w:sz="0" w:space="0" w:color="auto"/>
              </w:divBdr>
            </w:div>
          </w:divsChild>
        </w:div>
        <w:div w:id="612058576">
          <w:marLeft w:val="0"/>
          <w:marRight w:val="0"/>
          <w:marTop w:val="0"/>
          <w:marBottom w:val="0"/>
          <w:divBdr>
            <w:top w:val="none" w:sz="0" w:space="0" w:color="auto"/>
            <w:left w:val="none" w:sz="0" w:space="0" w:color="auto"/>
            <w:bottom w:val="none" w:sz="0" w:space="0" w:color="auto"/>
            <w:right w:val="none" w:sz="0" w:space="0" w:color="auto"/>
          </w:divBdr>
          <w:divsChild>
            <w:div w:id="672076082">
              <w:marLeft w:val="0"/>
              <w:marRight w:val="0"/>
              <w:marTop w:val="0"/>
              <w:marBottom w:val="0"/>
              <w:divBdr>
                <w:top w:val="none" w:sz="0" w:space="0" w:color="auto"/>
                <w:left w:val="none" w:sz="0" w:space="0" w:color="auto"/>
                <w:bottom w:val="none" w:sz="0" w:space="0" w:color="auto"/>
                <w:right w:val="none" w:sz="0" w:space="0" w:color="auto"/>
              </w:divBdr>
            </w:div>
            <w:div w:id="668024970">
              <w:marLeft w:val="0"/>
              <w:marRight w:val="0"/>
              <w:marTop w:val="0"/>
              <w:marBottom w:val="0"/>
              <w:divBdr>
                <w:top w:val="none" w:sz="0" w:space="0" w:color="auto"/>
                <w:left w:val="none" w:sz="0" w:space="0" w:color="auto"/>
                <w:bottom w:val="none" w:sz="0" w:space="0" w:color="auto"/>
                <w:right w:val="none" w:sz="0" w:space="0" w:color="auto"/>
              </w:divBdr>
            </w:div>
            <w:div w:id="304284764">
              <w:marLeft w:val="0"/>
              <w:marRight w:val="0"/>
              <w:marTop w:val="0"/>
              <w:marBottom w:val="0"/>
              <w:divBdr>
                <w:top w:val="none" w:sz="0" w:space="0" w:color="auto"/>
                <w:left w:val="none" w:sz="0" w:space="0" w:color="auto"/>
                <w:bottom w:val="none" w:sz="0" w:space="0" w:color="auto"/>
                <w:right w:val="none" w:sz="0" w:space="0" w:color="auto"/>
              </w:divBdr>
            </w:div>
            <w:div w:id="1495295421">
              <w:marLeft w:val="0"/>
              <w:marRight w:val="0"/>
              <w:marTop w:val="0"/>
              <w:marBottom w:val="0"/>
              <w:divBdr>
                <w:top w:val="none" w:sz="0" w:space="0" w:color="auto"/>
                <w:left w:val="none" w:sz="0" w:space="0" w:color="auto"/>
                <w:bottom w:val="none" w:sz="0" w:space="0" w:color="auto"/>
                <w:right w:val="none" w:sz="0" w:space="0" w:color="auto"/>
              </w:divBdr>
            </w:div>
            <w:div w:id="627127244">
              <w:marLeft w:val="0"/>
              <w:marRight w:val="0"/>
              <w:marTop w:val="0"/>
              <w:marBottom w:val="0"/>
              <w:divBdr>
                <w:top w:val="none" w:sz="0" w:space="0" w:color="auto"/>
                <w:left w:val="none" w:sz="0" w:space="0" w:color="auto"/>
                <w:bottom w:val="none" w:sz="0" w:space="0" w:color="auto"/>
                <w:right w:val="none" w:sz="0" w:space="0" w:color="auto"/>
              </w:divBdr>
            </w:div>
          </w:divsChild>
        </w:div>
        <w:div w:id="1682194344">
          <w:marLeft w:val="0"/>
          <w:marRight w:val="0"/>
          <w:marTop w:val="0"/>
          <w:marBottom w:val="0"/>
          <w:divBdr>
            <w:top w:val="none" w:sz="0" w:space="0" w:color="auto"/>
            <w:left w:val="none" w:sz="0" w:space="0" w:color="auto"/>
            <w:bottom w:val="none" w:sz="0" w:space="0" w:color="auto"/>
            <w:right w:val="none" w:sz="0" w:space="0" w:color="auto"/>
          </w:divBdr>
        </w:div>
        <w:div w:id="596449678">
          <w:marLeft w:val="0"/>
          <w:marRight w:val="0"/>
          <w:marTop w:val="0"/>
          <w:marBottom w:val="0"/>
          <w:divBdr>
            <w:top w:val="none" w:sz="0" w:space="0" w:color="auto"/>
            <w:left w:val="none" w:sz="0" w:space="0" w:color="auto"/>
            <w:bottom w:val="none" w:sz="0" w:space="0" w:color="auto"/>
            <w:right w:val="none" w:sz="0" w:space="0" w:color="auto"/>
          </w:divBdr>
        </w:div>
        <w:div w:id="1675382027">
          <w:marLeft w:val="0"/>
          <w:marRight w:val="0"/>
          <w:marTop w:val="0"/>
          <w:marBottom w:val="0"/>
          <w:divBdr>
            <w:top w:val="none" w:sz="0" w:space="0" w:color="auto"/>
            <w:left w:val="none" w:sz="0" w:space="0" w:color="auto"/>
            <w:bottom w:val="none" w:sz="0" w:space="0" w:color="auto"/>
            <w:right w:val="none" w:sz="0" w:space="0" w:color="auto"/>
          </w:divBdr>
        </w:div>
        <w:div w:id="931744104">
          <w:marLeft w:val="0"/>
          <w:marRight w:val="0"/>
          <w:marTop w:val="0"/>
          <w:marBottom w:val="0"/>
          <w:divBdr>
            <w:top w:val="none" w:sz="0" w:space="0" w:color="auto"/>
            <w:left w:val="none" w:sz="0" w:space="0" w:color="auto"/>
            <w:bottom w:val="none" w:sz="0" w:space="0" w:color="auto"/>
            <w:right w:val="none" w:sz="0" w:space="0" w:color="auto"/>
          </w:divBdr>
        </w:div>
        <w:div w:id="801384770">
          <w:marLeft w:val="0"/>
          <w:marRight w:val="0"/>
          <w:marTop w:val="0"/>
          <w:marBottom w:val="0"/>
          <w:divBdr>
            <w:top w:val="none" w:sz="0" w:space="0" w:color="auto"/>
            <w:left w:val="none" w:sz="0" w:space="0" w:color="auto"/>
            <w:bottom w:val="none" w:sz="0" w:space="0" w:color="auto"/>
            <w:right w:val="none" w:sz="0" w:space="0" w:color="auto"/>
          </w:divBdr>
        </w:div>
        <w:div w:id="1645117353">
          <w:marLeft w:val="0"/>
          <w:marRight w:val="0"/>
          <w:marTop w:val="0"/>
          <w:marBottom w:val="0"/>
          <w:divBdr>
            <w:top w:val="none" w:sz="0" w:space="0" w:color="auto"/>
            <w:left w:val="none" w:sz="0" w:space="0" w:color="auto"/>
            <w:bottom w:val="none" w:sz="0" w:space="0" w:color="auto"/>
            <w:right w:val="none" w:sz="0" w:space="0" w:color="auto"/>
          </w:divBdr>
        </w:div>
        <w:div w:id="863712193">
          <w:marLeft w:val="0"/>
          <w:marRight w:val="0"/>
          <w:marTop w:val="0"/>
          <w:marBottom w:val="0"/>
          <w:divBdr>
            <w:top w:val="none" w:sz="0" w:space="0" w:color="auto"/>
            <w:left w:val="none" w:sz="0" w:space="0" w:color="auto"/>
            <w:bottom w:val="none" w:sz="0" w:space="0" w:color="auto"/>
            <w:right w:val="none" w:sz="0" w:space="0" w:color="auto"/>
          </w:divBdr>
        </w:div>
        <w:div w:id="279918066">
          <w:marLeft w:val="0"/>
          <w:marRight w:val="0"/>
          <w:marTop w:val="0"/>
          <w:marBottom w:val="0"/>
          <w:divBdr>
            <w:top w:val="none" w:sz="0" w:space="0" w:color="auto"/>
            <w:left w:val="none" w:sz="0" w:space="0" w:color="auto"/>
            <w:bottom w:val="none" w:sz="0" w:space="0" w:color="auto"/>
            <w:right w:val="none" w:sz="0" w:space="0" w:color="auto"/>
          </w:divBdr>
        </w:div>
        <w:div w:id="337848958">
          <w:marLeft w:val="0"/>
          <w:marRight w:val="0"/>
          <w:marTop w:val="0"/>
          <w:marBottom w:val="0"/>
          <w:divBdr>
            <w:top w:val="none" w:sz="0" w:space="0" w:color="auto"/>
            <w:left w:val="none" w:sz="0" w:space="0" w:color="auto"/>
            <w:bottom w:val="none" w:sz="0" w:space="0" w:color="auto"/>
            <w:right w:val="none" w:sz="0" w:space="0" w:color="auto"/>
          </w:divBdr>
        </w:div>
        <w:div w:id="1201433139">
          <w:marLeft w:val="0"/>
          <w:marRight w:val="0"/>
          <w:marTop w:val="0"/>
          <w:marBottom w:val="0"/>
          <w:divBdr>
            <w:top w:val="none" w:sz="0" w:space="0" w:color="auto"/>
            <w:left w:val="none" w:sz="0" w:space="0" w:color="auto"/>
            <w:bottom w:val="none" w:sz="0" w:space="0" w:color="auto"/>
            <w:right w:val="none" w:sz="0" w:space="0" w:color="auto"/>
          </w:divBdr>
        </w:div>
        <w:div w:id="1021859045">
          <w:marLeft w:val="0"/>
          <w:marRight w:val="0"/>
          <w:marTop w:val="0"/>
          <w:marBottom w:val="0"/>
          <w:divBdr>
            <w:top w:val="none" w:sz="0" w:space="0" w:color="auto"/>
            <w:left w:val="none" w:sz="0" w:space="0" w:color="auto"/>
            <w:bottom w:val="none" w:sz="0" w:space="0" w:color="auto"/>
            <w:right w:val="none" w:sz="0" w:space="0" w:color="auto"/>
          </w:divBdr>
        </w:div>
        <w:div w:id="2145811289">
          <w:marLeft w:val="0"/>
          <w:marRight w:val="0"/>
          <w:marTop w:val="0"/>
          <w:marBottom w:val="0"/>
          <w:divBdr>
            <w:top w:val="none" w:sz="0" w:space="0" w:color="auto"/>
            <w:left w:val="none" w:sz="0" w:space="0" w:color="auto"/>
            <w:bottom w:val="none" w:sz="0" w:space="0" w:color="auto"/>
            <w:right w:val="none" w:sz="0" w:space="0" w:color="auto"/>
          </w:divBdr>
        </w:div>
        <w:div w:id="1065101298">
          <w:marLeft w:val="0"/>
          <w:marRight w:val="0"/>
          <w:marTop w:val="0"/>
          <w:marBottom w:val="0"/>
          <w:divBdr>
            <w:top w:val="none" w:sz="0" w:space="0" w:color="auto"/>
            <w:left w:val="none" w:sz="0" w:space="0" w:color="auto"/>
            <w:bottom w:val="none" w:sz="0" w:space="0" w:color="auto"/>
            <w:right w:val="none" w:sz="0" w:space="0" w:color="auto"/>
          </w:divBdr>
        </w:div>
        <w:div w:id="199703882">
          <w:marLeft w:val="0"/>
          <w:marRight w:val="0"/>
          <w:marTop w:val="0"/>
          <w:marBottom w:val="0"/>
          <w:divBdr>
            <w:top w:val="none" w:sz="0" w:space="0" w:color="auto"/>
            <w:left w:val="none" w:sz="0" w:space="0" w:color="auto"/>
            <w:bottom w:val="none" w:sz="0" w:space="0" w:color="auto"/>
            <w:right w:val="none" w:sz="0" w:space="0" w:color="auto"/>
          </w:divBdr>
        </w:div>
        <w:div w:id="1625193159">
          <w:marLeft w:val="0"/>
          <w:marRight w:val="0"/>
          <w:marTop w:val="0"/>
          <w:marBottom w:val="0"/>
          <w:divBdr>
            <w:top w:val="none" w:sz="0" w:space="0" w:color="auto"/>
            <w:left w:val="none" w:sz="0" w:space="0" w:color="auto"/>
            <w:bottom w:val="none" w:sz="0" w:space="0" w:color="auto"/>
            <w:right w:val="none" w:sz="0" w:space="0" w:color="auto"/>
          </w:divBdr>
        </w:div>
        <w:div w:id="1573002873">
          <w:marLeft w:val="0"/>
          <w:marRight w:val="0"/>
          <w:marTop w:val="0"/>
          <w:marBottom w:val="0"/>
          <w:divBdr>
            <w:top w:val="none" w:sz="0" w:space="0" w:color="auto"/>
            <w:left w:val="none" w:sz="0" w:space="0" w:color="auto"/>
            <w:bottom w:val="none" w:sz="0" w:space="0" w:color="auto"/>
            <w:right w:val="none" w:sz="0" w:space="0" w:color="auto"/>
          </w:divBdr>
        </w:div>
        <w:div w:id="324210822">
          <w:marLeft w:val="0"/>
          <w:marRight w:val="0"/>
          <w:marTop w:val="0"/>
          <w:marBottom w:val="0"/>
          <w:divBdr>
            <w:top w:val="none" w:sz="0" w:space="0" w:color="auto"/>
            <w:left w:val="none" w:sz="0" w:space="0" w:color="auto"/>
            <w:bottom w:val="none" w:sz="0" w:space="0" w:color="auto"/>
            <w:right w:val="none" w:sz="0" w:space="0" w:color="auto"/>
          </w:divBdr>
        </w:div>
        <w:div w:id="1657027134">
          <w:marLeft w:val="0"/>
          <w:marRight w:val="0"/>
          <w:marTop w:val="0"/>
          <w:marBottom w:val="0"/>
          <w:divBdr>
            <w:top w:val="none" w:sz="0" w:space="0" w:color="auto"/>
            <w:left w:val="none" w:sz="0" w:space="0" w:color="auto"/>
            <w:bottom w:val="none" w:sz="0" w:space="0" w:color="auto"/>
            <w:right w:val="none" w:sz="0" w:space="0" w:color="auto"/>
          </w:divBdr>
        </w:div>
        <w:div w:id="2027975774">
          <w:marLeft w:val="0"/>
          <w:marRight w:val="0"/>
          <w:marTop w:val="0"/>
          <w:marBottom w:val="0"/>
          <w:divBdr>
            <w:top w:val="none" w:sz="0" w:space="0" w:color="auto"/>
            <w:left w:val="none" w:sz="0" w:space="0" w:color="auto"/>
            <w:bottom w:val="none" w:sz="0" w:space="0" w:color="auto"/>
            <w:right w:val="none" w:sz="0" w:space="0" w:color="auto"/>
          </w:divBdr>
        </w:div>
        <w:div w:id="1638148970">
          <w:marLeft w:val="0"/>
          <w:marRight w:val="0"/>
          <w:marTop w:val="0"/>
          <w:marBottom w:val="0"/>
          <w:divBdr>
            <w:top w:val="none" w:sz="0" w:space="0" w:color="auto"/>
            <w:left w:val="none" w:sz="0" w:space="0" w:color="auto"/>
            <w:bottom w:val="none" w:sz="0" w:space="0" w:color="auto"/>
            <w:right w:val="none" w:sz="0" w:space="0" w:color="auto"/>
          </w:divBdr>
        </w:div>
        <w:div w:id="450173046">
          <w:marLeft w:val="0"/>
          <w:marRight w:val="0"/>
          <w:marTop w:val="0"/>
          <w:marBottom w:val="0"/>
          <w:divBdr>
            <w:top w:val="none" w:sz="0" w:space="0" w:color="auto"/>
            <w:left w:val="none" w:sz="0" w:space="0" w:color="auto"/>
            <w:bottom w:val="none" w:sz="0" w:space="0" w:color="auto"/>
            <w:right w:val="none" w:sz="0" w:space="0" w:color="auto"/>
          </w:divBdr>
          <w:divsChild>
            <w:div w:id="284973318">
              <w:marLeft w:val="0"/>
              <w:marRight w:val="0"/>
              <w:marTop w:val="0"/>
              <w:marBottom w:val="0"/>
              <w:divBdr>
                <w:top w:val="none" w:sz="0" w:space="0" w:color="auto"/>
                <w:left w:val="none" w:sz="0" w:space="0" w:color="auto"/>
                <w:bottom w:val="none" w:sz="0" w:space="0" w:color="auto"/>
                <w:right w:val="none" w:sz="0" w:space="0" w:color="auto"/>
              </w:divBdr>
            </w:div>
            <w:div w:id="1195273129">
              <w:marLeft w:val="0"/>
              <w:marRight w:val="0"/>
              <w:marTop w:val="0"/>
              <w:marBottom w:val="0"/>
              <w:divBdr>
                <w:top w:val="none" w:sz="0" w:space="0" w:color="auto"/>
                <w:left w:val="none" w:sz="0" w:space="0" w:color="auto"/>
                <w:bottom w:val="none" w:sz="0" w:space="0" w:color="auto"/>
                <w:right w:val="none" w:sz="0" w:space="0" w:color="auto"/>
              </w:divBdr>
            </w:div>
            <w:div w:id="1583679487">
              <w:marLeft w:val="0"/>
              <w:marRight w:val="0"/>
              <w:marTop w:val="0"/>
              <w:marBottom w:val="0"/>
              <w:divBdr>
                <w:top w:val="none" w:sz="0" w:space="0" w:color="auto"/>
                <w:left w:val="none" w:sz="0" w:space="0" w:color="auto"/>
                <w:bottom w:val="none" w:sz="0" w:space="0" w:color="auto"/>
                <w:right w:val="none" w:sz="0" w:space="0" w:color="auto"/>
              </w:divBdr>
            </w:div>
            <w:div w:id="1080950798">
              <w:marLeft w:val="0"/>
              <w:marRight w:val="0"/>
              <w:marTop w:val="0"/>
              <w:marBottom w:val="0"/>
              <w:divBdr>
                <w:top w:val="none" w:sz="0" w:space="0" w:color="auto"/>
                <w:left w:val="none" w:sz="0" w:space="0" w:color="auto"/>
                <w:bottom w:val="none" w:sz="0" w:space="0" w:color="auto"/>
                <w:right w:val="none" w:sz="0" w:space="0" w:color="auto"/>
              </w:divBdr>
            </w:div>
            <w:div w:id="520316285">
              <w:marLeft w:val="0"/>
              <w:marRight w:val="0"/>
              <w:marTop w:val="0"/>
              <w:marBottom w:val="0"/>
              <w:divBdr>
                <w:top w:val="none" w:sz="0" w:space="0" w:color="auto"/>
                <w:left w:val="none" w:sz="0" w:space="0" w:color="auto"/>
                <w:bottom w:val="none" w:sz="0" w:space="0" w:color="auto"/>
                <w:right w:val="none" w:sz="0" w:space="0" w:color="auto"/>
              </w:divBdr>
            </w:div>
          </w:divsChild>
        </w:div>
        <w:div w:id="1913192820">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787048967">
          <w:marLeft w:val="0"/>
          <w:marRight w:val="0"/>
          <w:marTop w:val="0"/>
          <w:marBottom w:val="0"/>
          <w:divBdr>
            <w:top w:val="none" w:sz="0" w:space="0" w:color="auto"/>
            <w:left w:val="none" w:sz="0" w:space="0" w:color="auto"/>
            <w:bottom w:val="none" w:sz="0" w:space="0" w:color="auto"/>
            <w:right w:val="none" w:sz="0" w:space="0" w:color="auto"/>
          </w:divBdr>
        </w:div>
        <w:div w:id="1039092541">
          <w:marLeft w:val="0"/>
          <w:marRight w:val="0"/>
          <w:marTop w:val="0"/>
          <w:marBottom w:val="0"/>
          <w:divBdr>
            <w:top w:val="none" w:sz="0" w:space="0" w:color="auto"/>
            <w:left w:val="none" w:sz="0" w:space="0" w:color="auto"/>
            <w:bottom w:val="none" w:sz="0" w:space="0" w:color="auto"/>
            <w:right w:val="none" w:sz="0" w:space="0" w:color="auto"/>
          </w:divBdr>
        </w:div>
        <w:div w:id="152961847">
          <w:marLeft w:val="0"/>
          <w:marRight w:val="0"/>
          <w:marTop w:val="0"/>
          <w:marBottom w:val="0"/>
          <w:divBdr>
            <w:top w:val="none" w:sz="0" w:space="0" w:color="auto"/>
            <w:left w:val="none" w:sz="0" w:space="0" w:color="auto"/>
            <w:bottom w:val="none" w:sz="0" w:space="0" w:color="auto"/>
            <w:right w:val="none" w:sz="0" w:space="0" w:color="auto"/>
          </w:divBdr>
        </w:div>
        <w:div w:id="1317955522">
          <w:marLeft w:val="0"/>
          <w:marRight w:val="0"/>
          <w:marTop w:val="0"/>
          <w:marBottom w:val="0"/>
          <w:divBdr>
            <w:top w:val="none" w:sz="0" w:space="0" w:color="auto"/>
            <w:left w:val="none" w:sz="0" w:space="0" w:color="auto"/>
            <w:bottom w:val="none" w:sz="0" w:space="0" w:color="auto"/>
            <w:right w:val="none" w:sz="0" w:space="0" w:color="auto"/>
          </w:divBdr>
        </w:div>
        <w:div w:id="506558015">
          <w:marLeft w:val="0"/>
          <w:marRight w:val="0"/>
          <w:marTop w:val="0"/>
          <w:marBottom w:val="0"/>
          <w:divBdr>
            <w:top w:val="none" w:sz="0" w:space="0" w:color="auto"/>
            <w:left w:val="none" w:sz="0" w:space="0" w:color="auto"/>
            <w:bottom w:val="none" w:sz="0" w:space="0" w:color="auto"/>
            <w:right w:val="none" w:sz="0" w:space="0" w:color="auto"/>
          </w:divBdr>
        </w:div>
        <w:div w:id="175004663">
          <w:marLeft w:val="0"/>
          <w:marRight w:val="0"/>
          <w:marTop w:val="0"/>
          <w:marBottom w:val="0"/>
          <w:divBdr>
            <w:top w:val="none" w:sz="0" w:space="0" w:color="auto"/>
            <w:left w:val="none" w:sz="0" w:space="0" w:color="auto"/>
            <w:bottom w:val="none" w:sz="0" w:space="0" w:color="auto"/>
            <w:right w:val="none" w:sz="0" w:space="0" w:color="auto"/>
          </w:divBdr>
        </w:div>
        <w:div w:id="904217094">
          <w:marLeft w:val="0"/>
          <w:marRight w:val="0"/>
          <w:marTop w:val="0"/>
          <w:marBottom w:val="0"/>
          <w:divBdr>
            <w:top w:val="none" w:sz="0" w:space="0" w:color="auto"/>
            <w:left w:val="none" w:sz="0" w:space="0" w:color="auto"/>
            <w:bottom w:val="none" w:sz="0" w:space="0" w:color="auto"/>
            <w:right w:val="none" w:sz="0" w:space="0" w:color="auto"/>
          </w:divBdr>
        </w:div>
        <w:div w:id="2009868857">
          <w:marLeft w:val="0"/>
          <w:marRight w:val="0"/>
          <w:marTop w:val="0"/>
          <w:marBottom w:val="0"/>
          <w:divBdr>
            <w:top w:val="none" w:sz="0" w:space="0" w:color="auto"/>
            <w:left w:val="none" w:sz="0" w:space="0" w:color="auto"/>
            <w:bottom w:val="none" w:sz="0" w:space="0" w:color="auto"/>
            <w:right w:val="none" w:sz="0" w:space="0" w:color="auto"/>
          </w:divBdr>
        </w:div>
        <w:div w:id="1525513614">
          <w:marLeft w:val="0"/>
          <w:marRight w:val="0"/>
          <w:marTop w:val="0"/>
          <w:marBottom w:val="0"/>
          <w:divBdr>
            <w:top w:val="none" w:sz="0" w:space="0" w:color="auto"/>
            <w:left w:val="none" w:sz="0" w:space="0" w:color="auto"/>
            <w:bottom w:val="none" w:sz="0" w:space="0" w:color="auto"/>
            <w:right w:val="none" w:sz="0" w:space="0" w:color="auto"/>
          </w:divBdr>
        </w:div>
        <w:div w:id="1275163822">
          <w:marLeft w:val="0"/>
          <w:marRight w:val="0"/>
          <w:marTop w:val="0"/>
          <w:marBottom w:val="0"/>
          <w:divBdr>
            <w:top w:val="none" w:sz="0" w:space="0" w:color="auto"/>
            <w:left w:val="none" w:sz="0" w:space="0" w:color="auto"/>
            <w:bottom w:val="none" w:sz="0" w:space="0" w:color="auto"/>
            <w:right w:val="none" w:sz="0" w:space="0" w:color="auto"/>
          </w:divBdr>
        </w:div>
        <w:div w:id="1748725280">
          <w:marLeft w:val="0"/>
          <w:marRight w:val="0"/>
          <w:marTop w:val="0"/>
          <w:marBottom w:val="0"/>
          <w:divBdr>
            <w:top w:val="none" w:sz="0" w:space="0" w:color="auto"/>
            <w:left w:val="none" w:sz="0" w:space="0" w:color="auto"/>
            <w:bottom w:val="none" w:sz="0" w:space="0" w:color="auto"/>
            <w:right w:val="none" w:sz="0" w:space="0" w:color="auto"/>
          </w:divBdr>
        </w:div>
        <w:div w:id="1983922771">
          <w:marLeft w:val="0"/>
          <w:marRight w:val="0"/>
          <w:marTop w:val="0"/>
          <w:marBottom w:val="0"/>
          <w:divBdr>
            <w:top w:val="none" w:sz="0" w:space="0" w:color="auto"/>
            <w:left w:val="none" w:sz="0" w:space="0" w:color="auto"/>
            <w:bottom w:val="none" w:sz="0" w:space="0" w:color="auto"/>
            <w:right w:val="none" w:sz="0" w:space="0" w:color="auto"/>
          </w:divBdr>
        </w:div>
        <w:div w:id="342440741">
          <w:marLeft w:val="0"/>
          <w:marRight w:val="0"/>
          <w:marTop w:val="0"/>
          <w:marBottom w:val="0"/>
          <w:divBdr>
            <w:top w:val="none" w:sz="0" w:space="0" w:color="auto"/>
            <w:left w:val="none" w:sz="0" w:space="0" w:color="auto"/>
            <w:bottom w:val="none" w:sz="0" w:space="0" w:color="auto"/>
            <w:right w:val="none" w:sz="0" w:space="0" w:color="auto"/>
          </w:divBdr>
        </w:div>
        <w:div w:id="1494369568">
          <w:marLeft w:val="0"/>
          <w:marRight w:val="0"/>
          <w:marTop w:val="0"/>
          <w:marBottom w:val="0"/>
          <w:divBdr>
            <w:top w:val="none" w:sz="0" w:space="0" w:color="auto"/>
            <w:left w:val="none" w:sz="0" w:space="0" w:color="auto"/>
            <w:bottom w:val="none" w:sz="0" w:space="0" w:color="auto"/>
            <w:right w:val="none" w:sz="0" w:space="0" w:color="auto"/>
          </w:divBdr>
          <w:divsChild>
            <w:div w:id="602306211">
              <w:marLeft w:val="0"/>
              <w:marRight w:val="0"/>
              <w:marTop w:val="0"/>
              <w:marBottom w:val="0"/>
              <w:divBdr>
                <w:top w:val="none" w:sz="0" w:space="0" w:color="auto"/>
                <w:left w:val="none" w:sz="0" w:space="0" w:color="auto"/>
                <w:bottom w:val="none" w:sz="0" w:space="0" w:color="auto"/>
                <w:right w:val="none" w:sz="0" w:space="0" w:color="auto"/>
              </w:divBdr>
            </w:div>
            <w:div w:id="423259614">
              <w:marLeft w:val="0"/>
              <w:marRight w:val="0"/>
              <w:marTop w:val="0"/>
              <w:marBottom w:val="0"/>
              <w:divBdr>
                <w:top w:val="none" w:sz="0" w:space="0" w:color="auto"/>
                <w:left w:val="none" w:sz="0" w:space="0" w:color="auto"/>
                <w:bottom w:val="none" w:sz="0" w:space="0" w:color="auto"/>
                <w:right w:val="none" w:sz="0" w:space="0" w:color="auto"/>
              </w:divBdr>
            </w:div>
            <w:div w:id="397940989">
              <w:marLeft w:val="0"/>
              <w:marRight w:val="0"/>
              <w:marTop w:val="0"/>
              <w:marBottom w:val="0"/>
              <w:divBdr>
                <w:top w:val="none" w:sz="0" w:space="0" w:color="auto"/>
                <w:left w:val="none" w:sz="0" w:space="0" w:color="auto"/>
                <w:bottom w:val="none" w:sz="0" w:space="0" w:color="auto"/>
                <w:right w:val="none" w:sz="0" w:space="0" w:color="auto"/>
              </w:divBdr>
            </w:div>
            <w:div w:id="251396930">
              <w:marLeft w:val="0"/>
              <w:marRight w:val="0"/>
              <w:marTop w:val="0"/>
              <w:marBottom w:val="0"/>
              <w:divBdr>
                <w:top w:val="none" w:sz="0" w:space="0" w:color="auto"/>
                <w:left w:val="none" w:sz="0" w:space="0" w:color="auto"/>
                <w:bottom w:val="none" w:sz="0" w:space="0" w:color="auto"/>
                <w:right w:val="none" w:sz="0" w:space="0" w:color="auto"/>
              </w:divBdr>
            </w:div>
            <w:div w:id="264312409">
              <w:marLeft w:val="0"/>
              <w:marRight w:val="0"/>
              <w:marTop w:val="0"/>
              <w:marBottom w:val="0"/>
              <w:divBdr>
                <w:top w:val="none" w:sz="0" w:space="0" w:color="auto"/>
                <w:left w:val="none" w:sz="0" w:space="0" w:color="auto"/>
                <w:bottom w:val="none" w:sz="0" w:space="0" w:color="auto"/>
                <w:right w:val="none" w:sz="0" w:space="0" w:color="auto"/>
              </w:divBdr>
            </w:div>
          </w:divsChild>
        </w:div>
        <w:div w:id="1958634994">
          <w:marLeft w:val="0"/>
          <w:marRight w:val="0"/>
          <w:marTop w:val="0"/>
          <w:marBottom w:val="0"/>
          <w:divBdr>
            <w:top w:val="none" w:sz="0" w:space="0" w:color="auto"/>
            <w:left w:val="none" w:sz="0" w:space="0" w:color="auto"/>
            <w:bottom w:val="none" w:sz="0" w:space="0" w:color="auto"/>
            <w:right w:val="none" w:sz="0" w:space="0" w:color="auto"/>
          </w:divBdr>
          <w:divsChild>
            <w:div w:id="58288949">
              <w:marLeft w:val="0"/>
              <w:marRight w:val="0"/>
              <w:marTop w:val="0"/>
              <w:marBottom w:val="0"/>
              <w:divBdr>
                <w:top w:val="none" w:sz="0" w:space="0" w:color="auto"/>
                <w:left w:val="none" w:sz="0" w:space="0" w:color="auto"/>
                <w:bottom w:val="none" w:sz="0" w:space="0" w:color="auto"/>
                <w:right w:val="none" w:sz="0" w:space="0" w:color="auto"/>
              </w:divBdr>
            </w:div>
            <w:div w:id="2063210374">
              <w:marLeft w:val="0"/>
              <w:marRight w:val="0"/>
              <w:marTop w:val="0"/>
              <w:marBottom w:val="0"/>
              <w:divBdr>
                <w:top w:val="none" w:sz="0" w:space="0" w:color="auto"/>
                <w:left w:val="none" w:sz="0" w:space="0" w:color="auto"/>
                <w:bottom w:val="none" w:sz="0" w:space="0" w:color="auto"/>
                <w:right w:val="none" w:sz="0" w:space="0" w:color="auto"/>
              </w:divBdr>
            </w:div>
            <w:div w:id="67462618">
              <w:marLeft w:val="0"/>
              <w:marRight w:val="0"/>
              <w:marTop w:val="0"/>
              <w:marBottom w:val="0"/>
              <w:divBdr>
                <w:top w:val="none" w:sz="0" w:space="0" w:color="auto"/>
                <w:left w:val="none" w:sz="0" w:space="0" w:color="auto"/>
                <w:bottom w:val="none" w:sz="0" w:space="0" w:color="auto"/>
                <w:right w:val="none" w:sz="0" w:space="0" w:color="auto"/>
              </w:divBdr>
            </w:div>
            <w:div w:id="144973378">
              <w:marLeft w:val="0"/>
              <w:marRight w:val="0"/>
              <w:marTop w:val="0"/>
              <w:marBottom w:val="0"/>
              <w:divBdr>
                <w:top w:val="none" w:sz="0" w:space="0" w:color="auto"/>
                <w:left w:val="none" w:sz="0" w:space="0" w:color="auto"/>
                <w:bottom w:val="none" w:sz="0" w:space="0" w:color="auto"/>
                <w:right w:val="none" w:sz="0" w:space="0" w:color="auto"/>
              </w:divBdr>
            </w:div>
            <w:div w:id="1386876512">
              <w:marLeft w:val="0"/>
              <w:marRight w:val="0"/>
              <w:marTop w:val="0"/>
              <w:marBottom w:val="0"/>
              <w:divBdr>
                <w:top w:val="none" w:sz="0" w:space="0" w:color="auto"/>
                <w:left w:val="none" w:sz="0" w:space="0" w:color="auto"/>
                <w:bottom w:val="none" w:sz="0" w:space="0" w:color="auto"/>
                <w:right w:val="none" w:sz="0" w:space="0" w:color="auto"/>
              </w:divBdr>
            </w:div>
          </w:divsChild>
        </w:div>
        <w:div w:id="847448823">
          <w:marLeft w:val="0"/>
          <w:marRight w:val="0"/>
          <w:marTop w:val="0"/>
          <w:marBottom w:val="0"/>
          <w:divBdr>
            <w:top w:val="none" w:sz="0" w:space="0" w:color="auto"/>
            <w:left w:val="none" w:sz="0" w:space="0" w:color="auto"/>
            <w:bottom w:val="none" w:sz="0" w:space="0" w:color="auto"/>
            <w:right w:val="none" w:sz="0" w:space="0" w:color="auto"/>
          </w:divBdr>
          <w:divsChild>
            <w:div w:id="216167024">
              <w:marLeft w:val="0"/>
              <w:marRight w:val="0"/>
              <w:marTop w:val="0"/>
              <w:marBottom w:val="0"/>
              <w:divBdr>
                <w:top w:val="none" w:sz="0" w:space="0" w:color="auto"/>
                <w:left w:val="none" w:sz="0" w:space="0" w:color="auto"/>
                <w:bottom w:val="none" w:sz="0" w:space="0" w:color="auto"/>
                <w:right w:val="none" w:sz="0" w:space="0" w:color="auto"/>
              </w:divBdr>
            </w:div>
            <w:div w:id="1693914505">
              <w:marLeft w:val="0"/>
              <w:marRight w:val="0"/>
              <w:marTop w:val="0"/>
              <w:marBottom w:val="0"/>
              <w:divBdr>
                <w:top w:val="none" w:sz="0" w:space="0" w:color="auto"/>
                <w:left w:val="none" w:sz="0" w:space="0" w:color="auto"/>
                <w:bottom w:val="none" w:sz="0" w:space="0" w:color="auto"/>
                <w:right w:val="none" w:sz="0" w:space="0" w:color="auto"/>
              </w:divBdr>
            </w:div>
            <w:div w:id="836267147">
              <w:marLeft w:val="0"/>
              <w:marRight w:val="0"/>
              <w:marTop w:val="0"/>
              <w:marBottom w:val="0"/>
              <w:divBdr>
                <w:top w:val="none" w:sz="0" w:space="0" w:color="auto"/>
                <w:left w:val="none" w:sz="0" w:space="0" w:color="auto"/>
                <w:bottom w:val="none" w:sz="0" w:space="0" w:color="auto"/>
                <w:right w:val="none" w:sz="0" w:space="0" w:color="auto"/>
              </w:divBdr>
            </w:div>
            <w:div w:id="9449615">
              <w:marLeft w:val="0"/>
              <w:marRight w:val="0"/>
              <w:marTop w:val="0"/>
              <w:marBottom w:val="0"/>
              <w:divBdr>
                <w:top w:val="none" w:sz="0" w:space="0" w:color="auto"/>
                <w:left w:val="none" w:sz="0" w:space="0" w:color="auto"/>
                <w:bottom w:val="none" w:sz="0" w:space="0" w:color="auto"/>
                <w:right w:val="none" w:sz="0" w:space="0" w:color="auto"/>
              </w:divBdr>
            </w:div>
            <w:div w:id="1767921935">
              <w:marLeft w:val="0"/>
              <w:marRight w:val="0"/>
              <w:marTop w:val="0"/>
              <w:marBottom w:val="0"/>
              <w:divBdr>
                <w:top w:val="none" w:sz="0" w:space="0" w:color="auto"/>
                <w:left w:val="none" w:sz="0" w:space="0" w:color="auto"/>
                <w:bottom w:val="none" w:sz="0" w:space="0" w:color="auto"/>
                <w:right w:val="none" w:sz="0" w:space="0" w:color="auto"/>
              </w:divBdr>
            </w:div>
          </w:divsChild>
        </w:div>
        <w:div w:id="675769012">
          <w:marLeft w:val="0"/>
          <w:marRight w:val="0"/>
          <w:marTop w:val="0"/>
          <w:marBottom w:val="0"/>
          <w:divBdr>
            <w:top w:val="none" w:sz="0" w:space="0" w:color="auto"/>
            <w:left w:val="none" w:sz="0" w:space="0" w:color="auto"/>
            <w:bottom w:val="none" w:sz="0" w:space="0" w:color="auto"/>
            <w:right w:val="none" w:sz="0" w:space="0" w:color="auto"/>
          </w:divBdr>
        </w:div>
        <w:div w:id="404229722">
          <w:marLeft w:val="0"/>
          <w:marRight w:val="0"/>
          <w:marTop w:val="0"/>
          <w:marBottom w:val="0"/>
          <w:divBdr>
            <w:top w:val="none" w:sz="0" w:space="0" w:color="auto"/>
            <w:left w:val="none" w:sz="0" w:space="0" w:color="auto"/>
            <w:bottom w:val="none" w:sz="0" w:space="0" w:color="auto"/>
            <w:right w:val="none" w:sz="0" w:space="0" w:color="auto"/>
          </w:divBdr>
        </w:div>
        <w:div w:id="501047959">
          <w:marLeft w:val="0"/>
          <w:marRight w:val="0"/>
          <w:marTop w:val="0"/>
          <w:marBottom w:val="0"/>
          <w:divBdr>
            <w:top w:val="none" w:sz="0" w:space="0" w:color="auto"/>
            <w:left w:val="none" w:sz="0" w:space="0" w:color="auto"/>
            <w:bottom w:val="none" w:sz="0" w:space="0" w:color="auto"/>
            <w:right w:val="none" w:sz="0" w:space="0" w:color="auto"/>
          </w:divBdr>
        </w:div>
        <w:div w:id="1720350383">
          <w:marLeft w:val="0"/>
          <w:marRight w:val="0"/>
          <w:marTop w:val="0"/>
          <w:marBottom w:val="0"/>
          <w:divBdr>
            <w:top w:val="none" w:sz="0" w:space="0" w:color="auto"/>
            <w:left w:val="none" w:sz="0" w:space="0" w:color="auto"/>
            <w:bottom w:val="none" w:sz="0" w:space="0" w:color="auto"/>
            <w:right w:val="none" w:sz="0" w:space="0" w:color="auto"/>
          </w:divBdr>
        </w:div>
        <w:div w:id="870269444">
          <w:marLeft w:val="0"/>
          <w:marRight w:val="0"/>
          <w:marTop w:val="0"/>
          <w:marBottom w:val="0"/>
          <w:divBdr>
            <w:top w:val="none" w:sz="0" w:space="0" w:color="auto"/>
            <w:left w:val="none" w:sz="0" w:space="0" w:color="auto"/>
            <w:bottom w:val="none" w:sz="0" w:space="0" w:color="auto"/>
            <w:right w:val="none" w:sz="0" w:space="0" w:color="auto"/>
          </w:divBdr>
        </w:div>
        <w:div w:id="178079762">
          <w:marLeft w:val="0"/>
          <w:marRight w:val="0"/>
          <w:marTop w:val="0"/>
          <w:marBottom w:val="0"/>
          <w:divBdr>
            <w:top w:val="none" w:sz="0" w:space="0" w:color="auto"/>
            <w:left w:val="none" w:sz="0" w:space="0" w:color="auto"/>
            <w:bottom w:val="none" w:sz="0" w:space="0" w:color="auto"/>
            <w:right w:val="none" w:sz="0" w:space="0" w:color="auto"/>
          </w:divBdr>
          <w:divsChild>
            <w:div w:id="1479762335">
              <w:marLeft w:val="0"/>
              <w:marRight w:val="0"/>
              <w:marTop w:val="0"/>
              <w:marBottom w:val="0"/>
              <w:divBdr>
                <w:top w:val="none" w:sz="0" w:space="0" w:color="auto"/>
                <w:left w:val="none" w:sz="0" w:space="0" w:color="auto"/>
                <w:bottom w:val="none" w:sz="0" w:space="0" w:color="auto"/>
                <w:right w:val="none" w:sz="0" w:space="0" w:color="auto"/>
              </w:divBdr>
            </w:div>
            <w:div w:id="1133862742">
              <w:marLeft w:val="0"/>
              <w:marRight w:val="0"/>
              <w:marTop w:val="0"/>
              <w:marBottom w:val="0"/>
              <w:divBdr>
                <w:top w:val="none" w:sz="0" w:space="0" w:color="auto"/>
                <w:left w:val="none" w:sz="0" w:space="0" w:color="auto"/>
                <w:bottom w:val="none" w:sz="0" w:space="0" w:color="auto"/>
                <w:right w:val="none" w:sz="0" w:space="0" w:color="auto"/>
              </w:divBdr>
            </w:div>
            <w:div w:id="294944324">
              <w:marLeft w:val="0"/>
              <w:marRight w:val="0"/>
              <w:marTop w:val="0"/>
              <w:marBottom w:val="0"/>
              <w:divBdr>
                <w:top w:val="none" w:sz="0" w:space="0" w:color="auto"/>
                <w:left w:val="none" w:sz="0" w:space="0" w:color="auto"/>
                <w:bottom w:val="none" w:sz="0" w:space="0" w:color="auto"/>
                <w:right w:val="none" w:sz="0" w:space="0" w:color="auto"/>
              </w:divBdr>
            </w:div>
            <w:div w:id="898368504">
              <w:marLeft w:val="0"/>
              <w:marRight w:val="0"/>
              <w:marTop w:val="0"/>
              <w:marBottom w:val="0"/>
              <w:divBdr>
                <w:top w:val="none" w:sz="0" w:space="0" w:color="auto"/>
                <w:left w:val="none" w:sz="0" w:space="0" w:color="auto"/>
                <w:bottom w:val="none" w:sz="0" w:space="0" w:color="auto"/>
                <w:right w:val="none" w:sz="0" w:space="0" w:color="auto"/>
              </w:divBdr>
            </w:div>
            <w:div w:id="1170177009">
              <w:marLeft w:val="0"/>
              <w:marRight w:val="0"/>
              <w:marTop w:val="0"/>
              <w:marBottom w:val="0"/>
              <w:divBdr>
                <w:top w:val="none" w:sz="0" w:space="0" w:color="auto"/>
                <w:left w:val="none" w:sz="0" w:space="0" w:color="auto"/>
                <w:bottom w:val="none" w:sz="0" w:space="0" w:color="auto"/>
                <w:right w:val="none" w:sz="0" w:space="0" w:color="auto"/>
              </w:divBdr>
            </w:div>
          </w:divsChild>
        </w:div>
        <w:div w:id="1787845457">
          <w:marLeft w:val="0"/>
          <w:marRight w:val="0"/>
          <w:marTop w:val="0"/>
          <w:marBottom w:val="0"/>
          <w:divBdr>
            <w:top w:val="none" w:sz="0" w:space="0" w:color="auto"/>
            <w:left w:val="none" w:sz="0" w:space="0" w:color="auto"/>
            <w:bottom w:val="none" w:sz="0" w:space="0" w:color="auto"/>
            <w:right w:val="none" w:sz="0" w:space="0" w:color="auto"/>
          </w:divBdr>
        </w:div>
        <w:div w:id="1515457937">
          <w:marLeft w:val="0"/>
          <w:marRight w:val="0"/>
          <w:marTop w:val="0"/>
          <w:marBottom w:val="0"/>
          <w:divBdr>
            <w:top w:val="none" w:sz="0" w:space="0" w:color="auto"/>
            <w:left w:val="none" w:sz="0" w:space="0" w:color="auto"/>
            <w:bottom w:val="none" w:sz="0" w:space="0" w:color="auto"/>
            <w:right w:val="none" w:sz="0" w:space="0" w:color="auto"/>
          </w:divBdr>
        </w:div>
        <w:div w:id="294485934">
          <w:marLeft w:val="0"/>
          <w:marRight w:val="0"/>
          <w:marTop w:val="0"/>
          <w:marBottom w:val="0"/>
          <w:divBdr>
            <w:top w:val="none" w:sz="0" w:space="0" w:color="auto"/>
            <w:left w:val="none" w:sz="0" w:space="0" w:color="auto"/>
            <w:bottom w:val="none" w:sz="0" w:space="0" w:color="auto"/>
            <w:right w:val="none" w:sz="0" w:space="0" w:color="auto"/>
          </w:divBdr>
        </w:div>
        <w:div w:id="1578979887">
          <w:marLeft w:val="0"/>
          <w:marRight w:val="0"/>
          <w:marTop w:val="0"/>
          <w:marBottom w:val="0"/>
          <w:divBdr>
            <w:top w:val="none" w:sz="0" w:space="0" w:color="auto"/>
            <w:left w:val="none" w:sz="0" w:space="0" w:color="auto"/>
            <w:bottom w:val="none" w:sz="0" w:space="0" w:color="auto"/>
            <w:right w:val="none" w:sz="0" w:space="0" w:color="auto"/>
          </w:divBdr>
        </w:div>
        <w:div w:id="1827625506">
          <w:marLeft w:val="0"/>
          <w:marRight w:val="0"/>
          <w:marTop w:val="0"/>
          <w:marBottom w:val="0"/>
          <w:divBdr>
            <w:top w:val="none" w:sz="0" w:space="0" w:color="auto"/>
            <w:left w:val="none" w:sz="0" w:space="0" w:color="auto"/>
            <w:bottom w:val="none" w:sz="0" w:space="0" w:color="auto"/>
            <w:right w:val="none" w:sz="0" w:space="0" w:color="auto"/>
          </w:divBdr>
        </w:div>
        <w:div w:id="2096895635">
          <w:marLeft w:val="0"/>
          <w:marRight w:val="0"/>
          <w:marTop w:val="0"/>
          <w:marBottom w:val="0"/>
          <w:divBdr>
            <w:top w:val="none" w:sz="0" w:space="0" w:color="auto"/>
            <w:left w:val="none" w:sz="0" w:space="0" w:color="auto"/>
            <w:bottom w:val="none" w:sz="0" w:space="0" w:color="auto"/>
            <w:right w:val="none" w:sz="0" w:space="0" w:color="auto"/>
          </w:divBdr>
        </w:div>
        <w:div w:id="255287174">
          <w:marLeft w:val="0"/>
          <w:marRight w:val="0"/>
          <w:marTop w:val="0"/>
          <w:marBottom w:val="0"/>
          <w:divBdr>
            <w:top w:val="none" w:sz="0" w:space="0" w:color="auto"/>
            <w:left w:val="none" w:sz="0" w:space="0" w:color="auto"/>
            <w:bottom w:val="none" w:sz="0" w:space="0" w:color="auto"/>
            <w:right w:val="none" w:sz="0" w:space="0" w:color="auto"/>
          </w:divBdr>
        </w:div>
        <w:div w:id="885336133">
          <w:marLeft w:val="0"/>
          <w:marRight w:val="0"/>
          <w:marTop w:val="0"/>
          <w:marBottom w:val="0"/>
          <w:divBdr>
            <w:top w:val="none" w:sz="0" w:space="0" w:color="auto"/>
            <w:left w:val="none" w:sz="0" w:space="0" w:color="auto"/>
            <w:bottom w:val="none" w:sz="0" w:space="0" w:color="auto"/>
            <w:right w:val="none" w:sz="0" w:space="0" w:color="auto"/>
          </w:divBdr>
        </w:div>
        <w:div w:id="87434109">
          <w:marLeft w:val="0"/>
          <w:marRight w:val="0"/>
          <w:marTop w:val="0"/>
          <w:marBottom w:val="0"/>
          <w:divBdr>
            <w:top w:val="none" w:sz="0" w:space="0" w:color="auto"/>
            <w:left w:val="none" w:sz="0" w:space="0" w:color="auto"/>
            <w:bottom w:val="none" w:sz="0" w:space="0" w:color="auto"/>
            <w:right w:val="none" w:sz="0" w:space="0" w:color="auto"/>
          </w:divBdr>
        </w:div>
        <w:div w:id="1957906317">
          <w:marLeft w:val="0"/>
          <w:marRight w:val="0"/>
          <w:marTop w:val="0"/>
          <w:marBottom w:val="0"/>
          <w:divBdr>
            <w:top w:val="none" w:sz="0" w:space="0" w:color="auto"/>
            <w:left w:val="none" w:sz="0" w:space="0" w:color="auto"/>
            <w:bottom w:val="none" w:sz="0" w:space="0" w:color="auto"/>
            <w:right w:val="none" w:sz="0" w:space="0" w:color="auto"/>
          </w:divBdr>
        </w:div>
        <w:div w:id="148641889">
          <w:marLeft w:val="0"/>
          <w:marRight w:val="0"/>
          <w:marTop w:val="0"/>
          <w:marBottom w:val="0"/>
          <w:divBdr>
            <w:top w:val="none" w:sz="0" w:space="0" w:color="auto"/>
            <w:left w:val="none" w:sz="0" w:space="0" w:color="auto"/>
            <w:bottom w:val="none" w:sz="0" w:space="0" w:color="auto"/>
            <w:right w:val="none" w:sz="0" w:space="0" w:color="auto"/>
          </w:divBdr>
        </w:div>
        <w:div w:id="1571309095">
          <w:marLeft w:val="0"/>
          <w:marRight w:val="0"/>
          <w:marTop w:val="0"/>
          <w:marBottom w:val="0"/>
          <w:divBdr>
            <w:top w:val="none" w:sz="0" w:space="0" w:color="auto"/>
            <w:left w:val="none" w:sz="0" w:space="0" w:color="auto"/>
            <w:bottom w:val="none" w:sz="0" w:space="0" w:color="auto"/>
            <w:right w:val="none" w:sz="0" w:space="0" w:color="auto"/>
          </w:divBdr>
        </w:div>
        <w:div w:id="1873495650">
          <w:marLeft w:val="0"/>
          <w:marRight w:val="0"/>
          <w:marTop w:val="0"/>
          <w:marBottom w:val="0"/>
          <w:divBdr>
            <w:top w:val="none" w:sz="0" w:space="0" w:color="auto"/>
            <w:left w:val="none" w:sz="0" w:space="0" w:color="auto"/>
            <w:bottom w:val="none" w:sz="0" w:space="0" w:color="auto"/>
            <w:right w:val="none" w:sz="0" w:space="0" w:color="auto"/>
          </w:divBdr>
        </w:div>
        <w:div w:id="710572233">
          <w:marLeft w:val="0"/>
          <w:marRight w:val="0"/>
          <w:marTop w:val="0"/>
          <w:marBottom w:val="0"/>
          <w:divBdr>
            <w:top w:val="none" w:sz="0" w:space="0" w:color="auto"/>
            <w:left w:val="none" w:sz="0" w:space="0" w:color="auto"/>
            <w:bottom w:val="none" w:sz="0" w:space="0" w:color="auto"/>
            <w:right w:val="none" w:sz="0" w:space="0" w:color="auto"/>
          </w:divBdr>
        </w:div>
        <w:div w:id="1753501742">
          <w:marLeft w:val="0"/>
          <w:marRight w:val="0"/>
          <w:marTop w:val="0"/>
          <w:marBottom w:val="0"/>
          <w:divBdr>
            <w:top w:val="none" w:sz="0" w:space="0" w:color="auto"/>
            <w:left w:val="none" w:sz="0" w:space="0" w:color="auto"/>
            <w:bottom w:val="none" w:sz="0" w:space="0" w:color="auto"/>
            <w:right w:val="none" w:sz="0" w:space="0" w:color="auto"/>
          </w:divBdr>
        </w:div>
        <w:div w:id="664361401">
          <w:marLeft w:val="0"/>
          <w:marRight w:val="0"/>
          <w:marTop w:val="0"/>
          <w:marBottom w:val="0"/>
          <w:divBdr>
            <w:top w:val="none" w:sz="0" w:space="0" w:color="auto"/>
            <w:left w:val="none" w:sz="0" w:space="0" w:color="auto"/>
            <w:bottom w:val="none" w:sz="0" w:space="0" w:color="auto"/>
            <w:right w:val="none" w:sz="0" w:space="0" w:color="auto"/>
          </w:divBdr>
        </w:div>
        <w:div w:id="853567897">
          <w:marLeft w:val="0"/>
          <w:marRight w:val="0"/>
          <w:marTop w:val="0"/>
          <w:marBottom w:val="0"/>
          <w:divBdr>
            <w:top w:val="none" w:sz="0" w:space="0" w:color="auto"/>
            <w:left w:val="none" w:sz="0" w:space="0" w:color="auto"/>
            <w:bottom w:val="none" w:sz="0" w:space="0" w:color="auto"/>
            <w:right w:val="none" w:sz="0" w:space="0" w:color="auto"/>
          </w:divBdr>
        </w:div>
        <w:div w:id="1071152499">
          <w:marLeft w:val="0"/>
          <w:marRight w:val="0"/>
          <w:marTop w:val="0"/>
          <w:marBottom w:val="0"/>
          <w:divBdr>
            <w:top w:val="none" w:sz="0" w:space="0" w:color="auto"/>
            <w:left w:val="none" w:sz="0" w:space="0" w:color="auto"/>
            <w:bottom w:val="none" w:sz="0" w:space="0" w:color="auto"/>
            <w:right w:val="none" w:sz="0" w:space="0" w:color="auto"/>
          </w:divBdr>
        </w:div>
        <w:div w:id="1338650718">
          <w:marLeft w:val="0"/>
          <w:marRight w:val="0"/>
          <w:marTop w:val="0"/>
          <w:marBottom w:val="0"/>
          <w:divBdr>
            <w:top w:val="none" w:sz="0" w:space="0" w:color="auto"/>
            <w:left w:val="none" w:sz="0" w:space="0" w:color="auto"/>
            <w:bottom w:val="none" w:sz="0" w:space="0" w:color="auto"/>
            <w:right w:val="none" w:sz="0" w:space="0" w:color="auto"/>
          </w:divBdr>
        </w:div>
        <w:div w:id="248003754">
          <w:marLeft w:val="0"/>
          <w:marRight w:val="0"/>
          <w:marTop w:val="0"/>
          <w:marBottom w:val="0"/>
          <w:divBdr>
            <w:top w:val="none" w:sz="0" w:space="0" w:color="auto"/>
            <w:left w:val="none" w:sz="0" w:space="0" w:color="auto"/>
            <w:bottom w:val="none" w:sz="0" w:space="0" w:color="auto"/>
            <w:right w:val="none" w:sz="0" w:space="0" w:color="auto"/>
          </w:divBdr>
        </w:div>
        <w:div w:id="1593784442">
          <w:marLeft w:val="0"/>
          <w:marRight w:val="0"/>
          <w:marTop w:val="0"/>
          <w:marBottom w:val="0"/>
          <w:divBdr>
            <w:top w:val="none" w:sz="0" w:space="0" w:color="auto"/>
            <w:left w:val="none" w:sz="0" w:space="0" w:color="auto"/>
            <w:bottom w:val="none" w:sz="0" w:space="0" w:color="auto"/>
            <w:right w:val="none" w:sz="0" w:space="0" w:color="auto"/>
          </w:divBdr>
        </w:div>
        <w:div w:id="1275795137">
          <w:marLeft w:val="0"/>
          <w:marRight w:val="0"/>
          <w:marTop w:val="0"/>
          <w:marBottom w:val="0"/>
          <w:divBdr>
            <w:top w:val="none" w:sz="0" w:space="0" w:color="auto"/>
            <w:left w:val="none" w:sz="0" w:space="0" w:color="auto"/>
            <w:bottom w:val="none" w:sz="0" w:space="0" w:color="auto"/>
            <w:right w:val="none" w:sz="0" w:space="0" w:color="auto"/>
          </w:divBdr>
        </w:div>
        <w:div w:id="146895346">
          <w:marLeft w:val="0"/>
          <w:marRight w:val="0"/>
          <w:marTop w:val="0"/>
          <w:marBottom w:val="0"/>
          <w:divBdr>
            <w:top w:val="none" w:sz="0" w:space="0" w:color="auto"/>
            <w:left w:val="none" w:sz="0" w:space="0" w:color="auto"/>
            <w:bottom w:val="none" w:sz="0" w:space="0" w:color="auto"/>
            <w:right w:val="none" w:sz="0" w:space="0" w:color="auto"/>
          </w:divBdr>
        </w:div>
        <w:div w:id="96953944">
          <w:marLeft w:val="0"/>
          <w:marRight w:val="0"/>
          <w:marTop w:val="0"/>
          <w:marBottom w:val="0"/>
          <w:divBdr>
            <w:top w:val="none" w:sz="0" w:space="0" w:color="auto"/>
            <w:left w:val="none" w:sz="0" w:space="0" w:color="auto"/>
            <w:bottom w:val="none" w:sz="0" w:space="0" w:color="auto"/>
            <w:right w:val="none" w:sz="0" w:space="0" w:color="auto"/>
          </w:divBdr>
        </w:div>
        <w:div w:id="1854954763">
          <w:marLeft w:val="0"/>
          <w:marRight w:val="0"/>
          <w:marTop w:val="0"/>
          <w:marBottom w:val="0"/>
          <w:divBdr>
            <w:top w:val="none" w:sz="0" w:space="0" w:color="auto"/>
            <w:left w:val="none" w:sz="0" w:space="0" w:color="auto"/>
            <w:bottom w:val="none" w:sz="0" w:space="0" w:color="auto"/>
            <w:right w:val="none" w:sz="0" w:space="0" w:color="auto"/>
          </w:divBdr>
        </w:div>
        <w:div w:id="924534464">
          <w:marLeft w:val="0"/>
          <w:marRight w:val="0"/>
          <w:marTop w:val="0"/>
          <w:marBottom w:val="0"/>
          <w:divBdr>
            <w:top w:val="none" w:sz="0" w:space="0" w:color="auto"/>
            <w:left w:val="none" w:sz="0" w:space="0" w:color="auto"/>
            <w:bottom w:val="none" w:sz="0" w:space="0" w:color="auto"/>
            <w:right w:val="none" w:sz="0" w:space="0" w:color="auto"/>
          </w:divBdr>
          <w:divsChild>
            <w:div w:id="84034168">
              <w:marLeft w:val="0"/>
              <w:marRight w:val="0"/>
              <w:marTop w:val="0"/>
              <w:marBottom w:val="0"/>
              <w:divBdr>
                <w:top w:val="none" w:sz="0" w:space="0" w:color="auto"/>
                <w:left w:val="none" w:sz="0" w:space="0" w:color="auto"/>
                <w:bottom w:val="none" w:sz="0" w:space="0" w:color="auto"/>
                <w:right w:val="none" w:sz="0" w:space="0" w:color="auto"/>
              </w:divBdr>
            </w:div>
            <w:div w:id="254017788">
              <w:marLeft w:val="0"/>
              <w:marRight w:val="0"/>
              <w:marTop w:val="0"/>
              <w:marBottom w:val="0"/>
              <w:divBdr>
                <w:top w:val="none" w:sz="0" w:space="0" w:color="auto"/>
                <w:left w:val="none" w:sz="0" w:space="0" w:color="auto"/>
                <w:bottom w:val="none" w:sz="0" w:space="0" w:color="auto"/>
                <w:right w:val="none" w:sz="0" w:space="0" w:color="auto"/>
              </w:divBdr>
            </w:div>
            <w:div w:id="1263802087">
              <w:marLeft w:val="0"/>
              <w:marRight w:val="0"/>
              <w:marTop w:val="0"/>
              <w:marBottom w:val="0"/>
              <w:divBdr>
                <w:top w:val="none" w:sz="0" w:space="0" w:color="auto"/>
                <w:left w:val="none" w:sz="0" w:space="0" w:color="auto"/>
                <w:bottom w:val="none" w:sz="0" w:space="0" w:color="auto"/>
                <w:right w:val="none" w:sz="0" w:space="0" w:color="auto"/>
              </w:divBdr>
            </w:div>
            <w:div w:id="1940673330">
              <w:marLeft w:val="0"/>
              <w:marRight w:val="0"/>
              <w:marTop w:val="0"/>
              <w:marBottom w:val="0"/>
              <w:divBdr>
                <w:top w:val="none" w:sz="0" w:space="0" w:color="auto"/>
                <w:left w:val="none" w:sz="0" w:space="0" w:color="auto"/>
                <w:bottom w:val="none" w:sz="0" w:space="0" w:color="auto"/>
                <w:right w:val="none" w:sz="0" w:space="0" w:color="auto"/>
              </w:divBdr>
            </w:div>
            <w:div w:id="883296051">
              <w:marLeft w:val="0"/>
              <w:marRight w:val="0"/>
              <w:marTop w:val="0"/>
              <w:marBottom w:val="0"/>
              <w:divBdr>
                <w:top w:val="none" w:sz="0" w:space="0" w:color="auto"/>
                <w:left w:val="none" w:sz="0" w:space="0" w:color="auto"/>
                <w:bottom w:val="none" w:sz="0" w:space="0" w:color="auto"/>
                <w:right w:val="none" w:sz="0" w:space="0" w:color="auto"/>
              </w:divBdr>
            </w:div>
          </w:divsChild>
        </w:div>
        <w:div w:id="1236742786">
          <w:marLeft w:val="0"/>
          <w:marRight w:val="0"/>
          <w:marTop w:val="0"/>
          <w:marBottom w:val="0"/>
          <w:divBdr>
            <w:top w:val="none" w:sz="0" w:space="0" w:color="auto"/>
            <w:left w:val="none" w:sz="0" w:space="0" w:color="auto"/>
            <w:bottom w:val="none" w:sz="0" w:space="0" w:color="auto"/>
            <w:right w:val="none" w:sz="0" w:space="0" w:color="auto"/>
          </w:divBdr>
          <w:divsChild>
            <w:div w:id="263613994">
              <w:marLeft w:val="0"/>
              <w:marRight w:val="0"/>
              <w:marTop w:val="0"/>
              <w:marBottom w:val="0"/>
              <w:divBdr>
                <w:top w:val="none" w:sz="0" w:space="0" w:color="auto"/>
                <w:left w:val="none" w:sz="0" w:space="0" w:color="auto"/>
                <w:bottom w:val="none" w:sz="0" w:space="0" w:color="auto"/>
                <w:right w:val="none" w:sz="0" w:space="0" w:color="auto"/>
              </w:divBdr>
            </w:div>
            <w:div w:id="1662656536">
              <w:marLeft w:val="0"/>
              <w:marRight w:val="0"/>
              <w:marTop w:val="0"/>
              <w:marBottom w:val="0"/>
              <w:divBdr>
                <w:top w:val="none" w:sz="0" w:space="0" w:color="auto"/>
                <w:left w:val="none" w:sz="0" w:space="0" w:color="auto"/>
                <w:bottom w:val="none" w:sz="0" w:space="0" w:color="auto"/>
                <w:right w:val="none" w:sz="0" w:space="0" w:color="auto"/>
              </w:divBdr>
            </w:div>
            <w:div w:id="159542529">
              <w:marLeft w:val="0"/>
              <w:marRight w:val="0"/>
              <w:marTop w:val="0"/>
              <w:marBottom w:val="0"/>
              <w:divBdr>
                <w:top w:val="none" w:sz="0" w:space="0" w:color="auto"/>
                <w:left w:val="none" w:sz="0" w:space="0" w:color="auto"/>
                <w:bottom w:val="none" w:sz="0" w:space="0" w:color="auto"/>
                <w:right w:val="none" w:sz="0" w:space="0" w:color="auto"/>
              </w:divBdr>
            </w:div>
            <w:div w:id="1546064571">
              <w:marLeft w:val="0"/>
              <w:marRight w:val="0"/>
              <w:marTop w:val="0"/>
              <w:marBottom w:val="0"/>
              <w:divBdr>
                <w:top w:val="none" w:sz="0" w:space="0" w:color="auto"/>
                <w:left w:val="none" w:sz="0" w:space="0" w:color="auto"/>
                <w:bottom w:val="none" w:sz="0" w:space="0" w:color="auto"/>
                <w:right w:val="none" w:sz="0" w:space="0" w:color="auto"/>
              </w:divBdr>
            </w:div>
            <w:div w:id="545945563">
              <w:marLeft w:val="0"/>
              <w:marRight w:val="0"/>
              <w:marTop w:val="0"/>
              <w:marBottom w:val="0"/>
              <w:divBdr>
                <w:top w:val="none" w:sz="0" w:space="0" w:color="auto"/>
                <w:left w:val="none" w:sz="0" w:space="0" w:color="auto"/>
                <w:bottom w:val="none" w:sz="0" w:space="0" w:color="auto"/>
                <w:right w:val="none" w:sz="0" w:space="0" w:color="auto"/>
              </w:divBdr>
            </w:div>
          </w:divsChild>
        </w:div>
        <w:div w:id="373622981">
          <w:marLeft w:val="0"/>
          <w:marRight w:val="0"/>
          <w:marTop w:val="0"/>
          <w:marBottom w:val="0"/>
          <w:divBdr>
            <w:top w:val="none" w:sz="0" w:space="0" w:color="auto"/>
            <w:left w:val="none" w:sz="0" w:space="0" w:color="auto"/>
            <w:bottom w:val="none" w:sz="0" w:space="0" w:color="auto"/>
            <w:right w:val="none" w:sz="0" w:space="0" w:color="auto"/>
          </w:divBdr>
          <w:divsChild>
            <w:div w:id="830097764">
              <w:marLeft w:val="0"/>
              <w:marRight w:val="0"/>
              <w:marTop w:val="0"/>
              <w:marBottom w:val="0"/>
              <w:divBdr>
                <w:top w:val="none" w:sz="0" w:space="0" w:color="auto"/>
                <w:left w:val="none" w:sz="0" w:space="0" w:color="auto"/>
                <w:bottom w:val="none" w:sz="0" w:space="0" w:color="auto"/>
                <w:right w:val="none" w:sz="0" w:space="0" w:color="auto"/>
              </w:divBdr>
            </w:div>
            <w:div w:id="527525362">
              <w:marLeft w:val="0"/>
              <w:marRight w:val="0"/>
              <w:marTop w:val="0"/>
              <w:marBottom w:val="0"/>
              <w:divBdr>
                <w:top w:val="none" w:sz="0" w:space="0" w:color="auto"/>
                <w:left w:val="none" w:sz="0" w:space="0" w:color="auto"/>
                <w:bottom w:val="none" w:sz="0" w:space="0" w:color="auto"/>
                <w:right w:val="none" w:sz="0" w:space="0" w:color="auto"/>
              </w:divBdr>
            </w:div>
            <w:div w:id="294678025">
              <w:marLeft w:val="0"/>
              <w:marRight w:val="0"/>
              <w:marTop w:val="0"/>
              <w:marBottom w:val="0"/>
              <w:divBdr>
                <w:top w:val="none" w:sz="0" w:space="0" w:color="auto"/>
                <w:left w:val="none" w:sz="0" w:space="0" w:color="auto"/>
                <w:bottom w:val="none" w:sz="0" w:space="0" w:color="auto"/>
                <w:right w:val="none" w:sz="0" w:space="0" w:color="auto"/>
              </w:divBdr>
            </w:div>
            <w:div w:id="1885828222">
              <w:marLeft w:val="0"/>
              <w:marRight w:val="0"/>
              <w:marTop w:val="0"/>
              <w:marBottom w:val="0"/>
              <w:divBdr>
                <w:top w:val="none" w:sz="0" w:space="0" w:color="auto"/>
                <w:left w:val="none" w:sz="0" w:space="0" w:color="auto"/>
                <w:bottom w:val="none" w:sz="0" w:space="0" w:color="auto"/>
                <w:right w:val="none" w:sz="0" w:space="0" w:color="auto"/>
              </w:divBdr>
            </w:div>
            <w:div w:id="1000541746">
              <w:marLeft w:val="0"/>
              <w:marRight w:val="0"/>
              <w:marTop w:val="0"/>
              <w:marBottom w:val="0"/>
              <w:divBdr>
                <w:top w:val="none" w:sz="0" w:space="0" w:color="auto"/>
                <w:left w:val="none" w:sz="0" w:space="0" w:color="auto"/>
                <w:bottom w:val="none" w:sz="0" w:space="0" w:color="auto"/>
                <w:right w:val="none" w:sz="0" w:space="0" w:color="auto"/>
              </w:divBdr>
            </w:div>
          </w:divsChild>
        </w:div>
        <w:div w:id="38284858">
          <w:marLeft w:val="0"/>
          <w:marRight w:val="0"/>
          <w:marTop w:val="0"/>
          <w:marBottom w:val="0"/>
          <w:divBdr>
            <w:top w:val="none" w:sz="0" w:space="0" w:color="auto"/>
            <w:left w:val="none" w:sz="0" w:space="0" w:color="auto"/>
            <w:bottom w:val="none" w:sz="0" w:space="0" w:color="auto"/>
            <w:right w:val="none" w:sz="0" w:space="0" w:color="auto"/>
          </w:divBdr>
        </w:div>
        <w:div w:id="1781798756">
          <w:marLeft w:val="0"/>
          <w:marRight w:val="0"/>
          <w:marTop w:val="0"/>
          <w:marBottom w:val="0"/>
          <w:divBdr>
            <w:top w:val="none" w:sz="0" w:space="0" w:color="auto"/>
            <w:left w:val="none" w:sz="0" w:space="0" w:color="auto"/>
            <w:bottom w:val="none" w:sz="0" w:space="0" w:color="auto"/>
            <w:right w:val="none" w:sz="0" w:space="0" w:color="auto"/>
          </w:divBdr>
        </w:div>
        <w:div w:id="1572886984">
          <w:marLeft w:val="0"/>
          <w:marRight w:val="0"/>
          <w:marTop w:val="0"/>
          <w:marBottom w:val="0"/>
          <w:divBdr>
            <w:top w:val="none" w:sz="0" w:space="0" w:color="auto"/>
            <w:left w:val="none" w:sz="0" w:space="0" w:color="auto"/>
            <w:bottom w:val="none" w:sz="0" w:space="0" w:color="auto"/>
            <w:right w:val="none" w:sz="0" w:space="0" w:color="auto"/>
          </w:divBdr>
        </w:div>
        <w:div w:id="1715081652">
          <w:marLeft w:val="0"/>
          <w:marRight w:val="0"/>
          <w:marTop w:val="0"/>
          <w:marBottom w:val="0"/>
          <w:divBdr>
            <w:top w:val="none" w:sz="0" w:space="0" w:color="auto"/>
            <w:left w:val="none" w:sz="0" w:space="0" w:color="auto"/>
            <w:bottom w:val="none" w:sz="0" w:space="0" w:color="auto"/>
            <w:right w:val="none" w:sz="0" w:space="0" w:color="auto"/>
          </w:divBdr>
        </w:div>
        <w:div w:id="692027356">
          <w:marLeft w:val="0"/>
          <w:marRight w:val="0"/>
          <w:marTop w:val="0"/>
          <w:marBottom w:val="0"/>
          <w:divBdr>
            <w:top w:val="none" w:sz="0" w:space="0" w:color="auto"/>
            <w:left w:val="none" w:sz="0" w:space="0" w:color="auto"/>
            <w:bottom w:val="none" w:sz="0" w:space="0" w:color="auto"/>
            <w:right w:val="none" w:sz="0" w:space="0" w:color="auto"/>
          </w:divBdr>
        </w:div>
        <w:div w:id="1392273187">
          <w:marLeft w:val="0"/>
          <w:marRight w:val="0"/>
          <w:marTop w:val="0"/>
          <w:marBottom w:val="0"/>
          <w:divBdr>
            <w:top w:val="none" w:sz="0" w:space="0" w:color="auto"/>
            <w:left w:val="none" w:sz="0" w:space="0" w:color="auto"/>
            <w:bottom w:val="none" w:sz="0" w:space="0" w:color="auto"/>
            <w:right w:val="none" w:sz="0" w:space="0" w:color="auto"/>
          </w:divBdr>
        </w:div>
        <w:div w:id="1528300276">
          <w:marLeft w:val="0"/>
          <w:marRight w:val="0"/>
          <w:marTop w:val="0"/>
          <w:marBottom w:val="0"/>
          <w:divBdr>
            <w:top w:val="none" w:sz="0" w:space="0" w:color="auto"/>
            <w:left w:val="none" w:sz="0" w:space="0" w:color="auto"/>
            <w:bottom w:val="none" w:sz="0" w:space="0" w:color="auto"/>
            <w:right w:val="none" w:sz="0" w:space="0" w:color="auto"/>
          </w:divBdr>
        </w:div>
        <w:div w:id="1584411731">
          <w:marLeft w:val="0"/>
          <w:marRight w:val="0"/>
          <w:marTop w:val="0"/>
          <w:marBottom w:val="0"/>
          <w:divBdr>
            <w:top w:val="none" w:sz="0" w:space="0" w:color="auto"/>
            <w:left w:val="none" w:sz="0" w:space="0" w:color="auto"/>
            <w:bottom w:val="none" w:sz="0" w:space="0" w:color="auto"/>
            <w:right w:val="none" w:sz="0" w:space="0" w:color="auto"/>
          </w:divBdr>
        </w:div>
      </w:divsChild>
    </w:div>
    <w:div w:id="1766883202">
      <w:bodyDiv w:val="1"/>
      <w:marLeft w:val="0"/>
      <w:marRight w:val="0"/>
      <w:marTop w:val="0"/>
      <w:marBottom w:val="0"/>
      <w:divBdr>
        <w:top w:val="none" w:sz="0" w:space="0" w:color="auto"/>
        <w:left w:val="none" w:sz="0" w:space="0" w:color="auto"/>
        <w:bottom w:val="none" w:sz="0" w:space="0" w:color="auto"/>
        <w:right w:val="none" w:sz="0" w:space="0" w:color="auto"/>
      </w:divBdr>
      <w:divsChild>
        <w:div w:id="496456478">
          <w:marLeft w:val="0"/>
          <w:marRight w:val="0"/>
          <w:marTop w:val="0"/>
          <w:marBottom w:val="0"/>
          <w:divBdr>
            <w:top w:val="none" w:sz="0" w:space="0" w:color="auto"/>
            <w:left w:val="none" w:sz="0" w:space="0" w:color="auto"/>
            <w:bottom w:val="none" w:sz="0" w:space="0" w:color="auto"/>
            <w:right w:val="none" w:sz="0" w:space="0" w:color="auto"/>
          </w:divBdr>
        </w:div>
        <w:div w:id="1433671801">
          <w:marLeft w:val="0"/>
          <w:marRight w:val="0"/>
          <w:marTop w:val="0"/>
          <w:marBottom w:val="0"/>
          <w:divBdr>
            <w:top w:val="none" w:sz="0" w:space="0" w:color="auto"/>
            <w:left w:val="none" w:sz="0" w:space="0" w:color="auto"/>
            <w:bottom w:val="none" w:sz="0" w:space="0" w:color="auto"/>
            <w:right w:val="none" w:sz="0" w:space="0" w:color="auto"/>
          </w:divBdr>
        </w:div>
        <w:div w:id="1876968015">
          <w:marLeft w:val="0"/>
          <w:marRight w:val="0"/>
          <w:marTop w:val="0"/>
          <w:marBottom w:val="0"/>
          <w:divBdr>
            <w:top w:val="none" w:sz="0" w:space="0" w:color="auto"/>
            <w:left w:val="none" w:sz="0" w:space="0" w:color="auto"/>
            <w:bottom w:val="none" w:sz="0" w:space="0" w:color="auto"/>
            <w:right w:val="none" w:sz="0" w:space="0" w:color="auto"/>
          </w:divBdr>
        </w:div>
      </w:divsChild>
    </w:div>
    <w:div w:id="1884977542">
      <w:bodyDiv w:val="1"/>
      <w:marLeft w:val="0"/>
      <w:marRight w:val="0"/>
      <w:marTop w:val="0"/>
      <w:marBottom w:val="0"/>
      <w:divBdr>
        <w:top w:val="none" w:sz="0" w:space="0" w:color="auto"/>
        <w:left w:val="none" w:sz="0" w:space="0" w:color="auto"/>
        <w:bottom w:val="none" w:sz="0" w:space="0" w:color="auto"/>
        <w:right w:val="none" w:sz="0" w:space="0" w:color="auto"/>
      </w:divBdr>
      <w:divsChild>
        <w:div w:id="1440762451">
          <w:marLeft w:val="0"/>
          <w:marRight w:val="0"/>
          <w:marTop w:val="0"/>
          <w:marBottom w:val="0"/>
          <w:divBdr>
            <w:top w:val="none" w:sz="0" w:space="0" w:color="auto"/>
            <w:left w:val="none" w:sz="0" w:space="0" w:color="auto"/>
            <w:bottom w:val="none" w:sz="0" w:space="0" w:color="auto"/>
            <w:right w:val="none" w:sz="0" w:space="0" w:color="auto"/>
          </w:divBdr>
        </w:div>
        <w:div w:id="1829442238">
          <w:marLeft w:val="0"/>
          <w:marRight w:val="0"/>
          <w:marTop w:val="0"/>
          <w:marBottom w:val="0"/>
          <w:divBdr>
            <w:top w:val="none" w:sz="0" w:space="0" w:color="auto"/>
            <w:left w:val="none" w:sz="0" w:space="0" w:color="auto"/>
            <w:bottom w:val="none" w:sz="0" w:space="0" w:color="auto"/>
            <w:right w:val="none" w:sz="0" w:space="0" w:color="auto"/>
          </w:divBdr>
        </w:div>
        <w:div w:id="55463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8091ed-d9f2-4be0-a35d-4c4e211b84b7" xsi:nil="true"/>
    <lcf76f155ced4ddcb4097134ff3c332f xmlns="770c2f98-f4cb-491b-8b2e-405caffca480">
      <Terms xmlns="http://schemas.microsoft.com/office/infopath/2007/PartnerControls"/>
    </lcf76f155ced4ddcb4097134ff3c332f>
    <SharedWithUsers xmlns="6f8091ed-d9f2-4be0-a35d-4c4e211b84b7">
      <UserInfo>
        <DisplayName>Layman, Matthew D CIV USCG (USA)</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70C2CF6EC6A74E999FE7F5F5F9AD8D" ma:contentTypeVersion="15" ma:contentTypeDescription="Create a new document." ma:contentTypeScope="" ma:versionID="469a244a5503dff15e6ad360c36b7018">
  <xsd:schema xmlns:xsd="http://www.w3.org/2001/XMLSchema" xmlns:xs="http://www.w3.org/2001/XMLSchema" xmlns:p="http://schemas.microsoft.com/office/2006/metadata/properties" xmlns:ns2="770c2f98-f4cb-491b-8b2e-405caffca480" xmlns:ns3="6f8091ed-d9f2-4be0-a35d-4c4e211b84b7" targetNamespace="http://schemas.microsoft.com/office/2006/metadata/properties" ma:root="true" ma:fieldsID="17d6f1179e351846276e72aaadea02c2" ns2:_="" ns3:_="">
    <xsd:import namespace="770c2f98-f4cb-491b-8b2e-405caffca480"/>
    <xsd:import namespace="6f8091ed-d9f2-4be0-a35d-4c4e211b84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2f98-f4cb-491b-8b2e-405caffca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8091ed-d9f2-4be0-a35d-4c4e211b84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9a8f306-397e-49fc-9052-d6f951abc3d5}" ma:internalName="TaxCatchAll" ma:showField="CatchAllData" ma:web="6f8091ed-d9f2-4be0-a35d-4c4e211b84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BD54F-A9FB-4CD7-B5C3-A75D9EA53934}">
  <ds:schemaRefs>
    <ds:schemaRef ds:uri="http://schemas.microsoft.com/office/2006/metadata/properties"/>
    <ds:schemaRef ds:uri="http://schemas.microsoft.com/office/infopath/2007/PartnerControls"/>
    <ds:schemaRef ds:uri="6f8091ed-d9f2-4be0-a35d-4c4e211b84b7"/>
    <ds:schemaRef ds:uri="770c2f98-f4cb-491b-8b2e-405caffca480"/>
  </ds:schemaRefs>
</ds:datastoreItem>
</file>

<file path=customXml/itemProps2.xml><?xml version="1.0" encoding="utf-8"?>
<ds:datastoreItem xmlns:ds="http://schemas.openxmlformats.org/officeDocument/2006/customXml" ds:itemID="{0F7F0A0F-CA49-4E51-9887-50F1D3C45098}">
  <ds:schemaRefs>
    <ds:schemaRef ds:uri="http://schemas.microsoft.com/sharepoint/v3/contenttype/forms"/>
  </ds:schemaRefs>
</ds:datastoreItem>
</file>

<file path=customXml/itemProps3.xml><?xml version="1.0" encoding="utf-8"?>
<ds:datastoreItem xmlns:ds="http://schemas.openxmlformats.org/officeDocument/2006/customXml" ds:itemID="{D8007B73-AAD3-4FE5-BFE1-FBEE856CB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2f98-f4cb-491b-8b2e-405caffca480"/>
    <ds:schemaRef ds:uri="6f8091ed-d9f2-4be0-a35d-4c4e211b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10</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Caschetta</dc:creator>
  <cp:keywords/>
  <dc:description/>
  <cp:lastModifiedBy>Layman, Matthew D CIV USCG (USA)</cp:lastModifiedBy>
  <cp:revision>170</cp:revision>
  <dcterms:created xsi:type="dcterms:W3CDTF">2024-05-06T20:03:00Z</dcterms:created>
  <dcterms:modified xsi:type="dcterms:W3CDTF">2024-09-16T15:30:00Z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0x010100A270C2CF6EC6A74E999FE7F5F5F9AD8D</vt:lpwstr>
  </property>
  <property fmtid="{D5CDD505-2E9C-101B-9397-08002B2CF9AE}" pid="3" name="MediaServiceImageTags">
    <vt:lpwstr/>
  </property>
</Properties>
</file>